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A6" w:rsidRDefault="00EF4781" w:rsidP="004F77E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8117205</wp:posOffset>
            </wp:positionH>
            <wp:positionV relativeFrom="paragraph">
              <wp:posOffset>-561975</wp:posOffset>
            </wp:positionV>
            <wp:extent cx="857250" cy="852805"/>
            <wp:effectExtent l="19050" t="0" r="0" b="0"/>
            <wp:wrapNone/>
            <wp:docPr id="2" name="Picture 2" descr="HI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_gre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-398145</wp:posOffset>
            </wp:positionV>
            <wp:extent cx="766445" cy="617220"/>
            <wp:effectExtent l="19050" t="0" r="0" b="0"/>
            <wp:wrapTight wrapText="bothSides">
              <wp:wrapPolygon edited="0">
                <wp:start x="-537" y="0"/>
                <wp:lineTo x="-537" y="20667"/>
                <wp:lineTo x="21475" y="20667"/>
                <wp:lineTo x="21475" y="0"/>
                <wp:lineTo x="-537" y="0"/>
              </wp:wrapPolygon>
            </wp:wrapTight>
            <wp:docPr id="3" name="Picture 1" descr="cid:image002.jpg@01CD9FF4.59FA8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D9FF4.59FA87C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  <w:r w:rsidR="00A200A6">
        <w:tab/>
      </w:r>
    </w:p>
    <w:p w:rsidR="00A200A6" w:rsidRDefault="00A200A6"/>
    <w:p w:rsidR="00A200A6" w:rsidRPr="006D7FCF" w:rsidRDefault="00A200A6" w:rsidP="004F77EC">
      <w:pPr>
        <w:ind w:left="0" w:firstLine="0"/>
        <w:jc w:val="center"/>
        <w:rPr>
          <w:rFonts w:cs="Arial"/>
          <w:b/>
          <w:sz w:val="32"/>
          <w:szCs w:val="32"/>
        </w:rPr>
      </w:pPr>
      <w:r w:rsidRPr="006D7FCF">
        <w:rPr>
          <w:rFonts w:cs="Arial"/>
          <w:b/>
          <w:sz w:val="32"/>
          <w:szCs w:val="32"/>
        </w:rPr>
        <w:t>Chronic Obstructive Pulmonary Disease (COPD) Discharge Bundle</w:t>
      </w:r>
    </w:p>
    <w:p w:rsidR="00A200A6" w:rsidRPr="006D7FCF" w:rsidRDefault="001746E1" w:rsidP="00A776B0">
      <w:pPr>
        <w:jc w:val="center"/>
        <w:rPr>
          <w:rFonts w:cs="Arial"/>
          <w:sz w:val="28"/>
          <w:szCs w:val="28"/>
        </w:rPr>
      </w:pPr>
      <w:r w:rsidRPr="001746E1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4.5pt;margin-top:5.75pt;width:271.35pt;height:87.85pt;z-index:251660288">
            <v:textbox style="mso-next-textbox:#_x0000_s1028">
              <w:txbxContent>
                <w:p w:rsidR="00B17297" w:rsidRPr="006D7FCF" w:rsidRDefault="00B17297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6D7FCF">
                    <w:rPr>
                      <w:rFonts w:cs="Arial"/>
                      <w:sz w:val="24"/>
                      <w:szCs w:val="24"/>
                    </w:rPr>
                    <w:t>Patient Sticker</w:t>
                  </w:r>
                </w:p>
              </w:txbxContent>
            </v:textbox>
          </v:shape>
        </w:pict>
      </w:r>
    </w:p>
    <w:p w:rsidR="00A200A6" w:rsidRPr="006D7FCF" w:rsidRDefault="001746E1" w:rsidP="00A776B0">
      <w:pPr>
        <w:jc w:val="center"/>
        <w:rPr>
          <w:rFonts w:cs="Arial"/>
          <w:sz w:val="28"/>
          <w:szCs w:val="28"/>
        </w:rPr>
      </w:pPr>
      <w:r w:rsidRPr="001746E1">
        <w:rPr>
          <w:noProof/>
          <w:lang w:eastAsia="en-GB"/>
        </w:rPr>
        <w:pict>
          <v:shape id="_x0000_s1029" type="#_x0000_t202" style="position:absolute;left:0;text-align:left;margin-left:-3.2pt;margin-top:6.25pt;width:388.7pt;height:71.25pt;z-index:251661312">
            <v:textbox style="mso-next-textbox:#_x0000_s1029">
              <w:txbxContent>
                <w:p w:rsidR="00B17297" w:rsidRPr="006D7FCF" w:rsidRDefault="00B17297" w:rsidP="004F77EC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D7FCF">
                    <w:rPr>
                      <w:rFonts w:cs="Arial"/>
                      <w:b/>
                      <w:sz w:val="24"/>
                      <w:szCs w:val="24"/>
                    </w:rPr>
                    <w:t>Aim</w:t>
                  </w:r>
                </w:p>
                <w:p w:rsidR="00B17297" w:rsidRPr="006D7FCF" w:rsidRDefault="00B17297" w:rsidP="004F77EC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6D7FCF">
                    <w:rPr>
                      <w:rFonts w:cs="Arial"/>
                      <w:sz w:val="24"/>
                      <w:szCs w:val="24"/>
                    </w:rPr>
                    <w:t xml:space="preserve">This </w:t>
                  </w:r>
                  <w:r w:rsidR="00EF4781">
                    <w:rPr>
                      <w:rFonts w:cs="Arial"/>
                      <w:sz w:val="24"/>
                      <w:szCs w:val="24"/>
                    </w:rPr>
                    <w:t>discharge b</w:t>
                  </w:r>
                  <w:r w:rsidRPr="006D7FCF">
                    <w:rPr>
                      <w:rFonts w:cs="Arial"/>
                      <w:sz w:val="24"/>
                      <w:szCs w:val="24"/>
                    </w:rPr>
                    <w:t>undle will improve the quality of care and patient experience for all patients admitted with an acute exacerbation of COPD</w:t>
                  </w:r>
                </w:p>
              </w:txbxContent>
            </v:textbox>
          </v:shape>
        </w:pict>
      </w:r>
    </w:p>
    <w:p w:rsidR="00A200A6" w:rsidRPr="006D7FCF" w:rsidRDefault="00A200A6" w:rsidP="00A776B0">
      <w:pPr>
        <w:jc w:val="center"/>
        <w:rPr>
          <w:rFonts w:cs="Arial"/>
          <w:sz w:val="28"/>
          <w:szCs w:val="28"/>
        </w:rPr>
      </w:pPr>
    </w:p>
    <w:p w:rsidR="00A200A6" w:rsidRPr="006D7FCF" w:rsidRDefault="00A200A6" w:rsidP="00A776B0">
      <w:pPr>
        <w:jc w:val="center"/>
        <w:rPr>
          <w:rFonts w:cs="Arial"/>
          <w:sz w:val="28"/>
          <w:szCs w:val="28"/>
        </w:rPr>
      </w:pPr>
    </w:p>
    <w:p w:rsidR="00A200A6" w:rsidRPr="006D7FCF" w:rsidRDefault="00A200A6" w:rsidP="00A776B0">
      <w:pPr>
        <w:jc w:val="center"/>
        <w:rPr>
          <w:rFonts w:cs="Arial"/>
          <w:sz w:val="28"/>
          <w:szCs w:val="28"/>
        </w:rPr>
      </w:pPr>
    </w:p>
    <w:p w:rsidR="00A200A6" w:rsidRPr="006D7FCF" w:rsidRDefault="00A200A6" w:rsidP="00A776B0">
      <w:pPr>
        <w:jc w:val="center"/>
        <w:rPr>
          <w:rFonts w:cs="Arial"/>
          <w:sz w:val="28"/>
          <w:szCs w:val="28"/>
        </w:rPr>
      </w:pPr>
    </w:p>
    <w:p w:rsidR="00A200A6" w:rsidRPr="006D7FCF" w:rsidRDefault="00A200A6" w:rsidP="004F77EC">
      <w:pPr>
        <w:ind w:left="0" w:firstLine="0"/>
        <w:rPr>
          <w:rFonts w:cs="Arial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4718"/>
        <w:gridCol w:w="1374"/>
        <w:gridCol w:w="1148"/>
        <w:gridCol w:w="841"/>
        <w:gridCol w:w="3663"/>
        <w:gridCol w:w="1444"/>
      </w:tblGrid>
      <w:tr w:rsidR="00A200A6" w:rsidRPr="00833288" w:rsidTr="00710E34">
        <w:trPr>
          <w:trHeight w:val="1170"/>
        </w:trPr>
        <w:tc>
          <w:tcPr>
            <w:tcW w:w="13787" w:type="dxa"/>
            <w:gridSpan w:val="7"/>
          </w:tcPr>
          <w:p w:rsidR="00A200A6" w:rsidRPr="00833288" w:rsidRDefault="00A200A6" w:rsidP="00833288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A200A6" w:rsidRPr="00833288" w:rsidRDefault="00A200A6" w:rsidP="00833288">
            <w:pPr>
              <w:jc w:val="center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 xml:space="preserve">Nursing staff please complete this form for </w:t>
            </w:r>
            <w:r w:rsidRPr="00833288">
              <w:rPr>
                <w:rFonts w:cs="Arial"/>
                <w:b/>
                <w:sz w:val="24"/>
                <w:szCs w:val="24"/>
              </w:rPr>
              <w:t>ALL</w:t>
            </w:r>
            <w:r w:rsidR="00EF4781">
              <w:rPr>
                <w:rFonts w:cs="Arial"/>
                <w:sz w:val="24"/>
                <w:szCs w:val="24"/>
              </w:rPr>
              <w:t xml:space="preserve"> people admitted </w:t>
            </w:r>
            <w:r w:rsidRPr="00833288">
              <w:rPr>
                <w:rFonts w:cs="Arial"/>
                <w:sz w:val="24"/>
                <w:szCs w:val="24"/>
              </w:rPr>
              <w:t xml:space="preserve">with an acute exacerbation of COPD. </w:t>
            </w:r>
          </w:p>
          <w:p w:rsidR="00A200A6" w:rsidRPr="00833288" w:rsidRDefault="00A200A6" w:rsidP="00833288">
            <w:pPr>
              <w:jc w:val="center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 xml:space="preserve">This should be done </w:t>
            </w:r>
            <w:r w:rsidR="00EF4781">
              <w:rPr>
                <w:rFonts w:cs="Arial"/>
                <w:sz w:val="24"/>
                <w:szCs w:val="24"/>
              </w:rPr>
              <w:t xml:space="preserve">throughout </w:t>
            </w:r>
            <w:r w:rsidRPr="00833288">
              <w:rPr>
                <w:rFonts w:cs="Arial"/>
                <w:sz w:val="24"/>
                <w:szCs w:val="24"/>
              </w:rPr>
              <w:t>their stay and checked prior to discharge.</w:t>
            </w:r>
          </w:p>
          <w:p w:rsidR="00A200A6" w:rsidRPr="00833288" w:rsidRDefault="00A200A6" w:rsidP="0083328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585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If patient is a smoker offer information and referral to smoking cessation service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Date</w:t>
            </w:r>
          </w:p>
        </w:tc>
      </w:tr>
      <w:tr w:rsidR="00A200A6" w:rsidRPr="00833288" w:rsidTr="00710E34">
        <w:trPr>
          <w:trHeight w:val="585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Pulmonary Rehabilitation – physiotherapist  referral at Board Round for assessment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570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 xml:space="preserve">Written Information – “Living with COPD” CHSS </w:t>
            </w:r>
            <w:proofErr w:type="gramStart"/>
            <w:r w:rsidRPr="00833288">
              <w:rPr>
                <w:rFonts w:cs="Arial"/>
                <w:sz w:val="24"/>
                <w:szCs w:val="24"/>
              </w:rPr>
              <w:t>Booklet .</w:t>
            </w:r>
            <w:proofErr w:type="gramEnd"/>
            <w:r w:rsidRPr="00833288">
              <w:rPr>
                <w:rFonts w:cs="Arial"/>
                <w:sz w:val="24"/>
                <w:szCs w:val="24"/>
              </w:rPr>
              <w:t xml:space="preserve"> Do they have one?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Already have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Given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600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Self Management Plan – provided and explained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495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Rescue medications prescribed as per plan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 xml:space="preserve">Signature 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570"/>
        </w:trPr>
        <w:tc>
          <w:tcPr>
            <w:tcW w:w="600" w:type="dxa"/>
          </w:tcPr>
          <w:p w:rsidR="00A200A6" w:rsidRPr="00833288" w:rsidRDefault="00A200A6" w:rsidP="0083328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71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 xml:space="preserve">Satisfactory use of inhalers demonstrated </w:t>
            </w:r>
            <w:r w:rsidR="00EF4781">
              <w:rPr>
                <w:rFonts w:cs="Arial"/>
                <w:sz w:val="24"/>
                <w:szCs w:val="24"/>
              </w:rPr>
              <w:t xml:space="preserve">by the patient </w:t>
            </w:r>
            <w:r w:rsidRPr="00833288">
              <w:rPr>
                <w:rFonts w:cs="Arial"/>
                <w:sz w:val="24"/>
                <w:szCs w:val="24"/>
              </w:rPr>
              <w:t xml:space="preserve">and understood. 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A200A6" w:rsidRPr="00833288" w:rsidTr="00710E34">
        <w:trPr>
          <w:trHeight w:val="600"/>
        </w:trPr>
        <w:tc>
          <w:tcPr>
            <w:tcW w:w="600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</w:rPr>
              <w:t xml:space="preserve">                         7</w:t>
            </w:r>
          </w:p>
        </w:tc>
        <w:tc>
          <w:tcPr>
            <w:tcW w:w="4718" w:type="dxa"/>
          </w:tcPr>
          <w:p w:rsidR="00A200A6" w:rsidRPr="00833288" w:rsidRDefault="00A200A6" w:rsidP="00EF4781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</w:rPr>
              <w:t xml:space="preserve">Send copy of IDL to </w:t>
            </w:r>
            <w:r w:rsidR="00EF4781">
              <w:rPr>
                <w:rFonts w:cs="Arial"/>
              </w:rPr>
              <w:t>COPD nurse</w:t>
            </w:r>
          </w:p>
        </w:tc>
        <w:tc>
          <w:tcPr>
            <w:tcW w:w="137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</w:rPr>
              <w:t>Completed</w:t>
            </w:r>
          </w:p>
        </w:tc>
        <w:tc>
          <w:tcPr>
            <w:tcW w:w="1148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</w:rPr>
              <w:t>Declined</w:t>
            </w:r>
          </w:p>
        </w:tc>
        <w:tc>
          <w:tcPr>
            <w:tcW w:w="841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</w:rPr>
              <w:t>N/A</w:t>
            </w:r>
          </w:p>
        </w:tc>
        <w:tc>
          <w:tcPr>
            <w:tcW w:w="3663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  <w:sz w:val="24"/>
                <w:szCs w:val="24"/>
              </w:rPr>
            </w:pPr>
            <w:r w:rsidRPr="00833288">
              <w:rPr>
                <w:rFonts w:cs="Arial"/>
                <w:sz w:val="24"/>
                <w:szCs w:val="24"/>
              </w:rPr>
              <w:t>Signature</w:t>
            </w:r>
          </w:p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  <w:r w:rsidRPr="00833288">
              <w:rPr>
                <w:rFonts w:cs="Arial"/>
                <w:sz w:val="24"/>
                <w:szCs w:val="24"/>
              </w:rPr>
              <w:t>Print</w:t>
            </w:r>
          </w:p>
        </w:tc>
        <w:tc>
          <w:tcPr>
            <w:tcW w:w="1444" w:type="dxa"/>
          </w:tcPr>
          <w:p w:rsidR="00A200A6" w:rsidRPr="00833288" w:rsidRDefault="00A200A6" w:rsidP="00833288">
            <w:pPr>
              <w:ind w:left="0" w:firstLine="0"/>
              <w:rPr>
                <w:rFonts w:cs="Arial"/>
              </w:rPr>
            </w:pPr>
          </w:p>
        </w:tc>
      </w:tr>
    </w:tbl>
    <w:p w:rsidR="00B17297" w:rsidRDefault="00A200A6" w:rsidP="00B17297">
      <w:pPr>
        <w:rPr>
          <w:b/>
          <w:sz w:val="28"/>
          <w:szCs w:val="28"/>
        </w:rPr>
      </w:pPr>
      <w:r w:rsidRPr="006D7FCF">
        <w:rPr>
          <w:b/>
          <w:sz w:val="28"/>
          <w:szCs w:val="28"/>
        </w:rPr>
        <w:lastRenderedPageBreak/>
        <w:t>COPD discharge care bundle - Learning from the experiences of patients, families and carers</w:t>
      </w:r>
    </w:p>
    <w:p w:rsidR="00A200A6" w:rsidRDefault="00B17297" w:rsidP="006D7FCF">
      <w:pPr>
        <w:rPr>
          <w:sz w:val="28"/>
          <w:szCs w:val="28"/>
        </w:rPr>
      </w:pPr>
      <w:r w:rsidRPr="00B17297">
        <w:rPr>
          <w:sz w:val="28"/>
          <w:szCs w:val="28"/>
        </w:rPr>
        <w:t xml:space="preserve"> </w:t>
      </w:r>
      <w:r w:rsidRPr="00833288">
        <w:rPr>
          <w:sz w:val="28"/>
          <w:szCs w:val="28"/>
        </w:rPr>
        <w:t>This card should be completed by:  a patient in hospital / a family member or carer of someone in hospital</w:t>
      </w:r>
    </w:p>
    <w:p w:rsidR="00B17297" w:rsidRPr="006D7FCF" w:rsidRDefault="00B17297" w:rsidP="006D7FC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76"/>
      </w:tblGrid>
      <w:tr w:rsidR="00B17297" w:rsidTr="00B17297">
        <w:trPr>
          <w:trHeight w:val="285"/>
        </w:trPr>
        <w:tc>
          <w:tcPr>
            <w:tcW w:w="13176" w:type="dxa"/>
          </w:tcPr>
          <w:p w:rsidR="00B17297" w:rsidRPr="00B17297" w:rsidRDefault="00B17297" w:rsidP="00B17297">
            <w:pPr>
              <w:ind w:left="465"/>
              <w:rPr>
                <w:rFonts w:asciiTheme="minorHAnsi" w:hAnsiTheme="minorHAnsi"/>
                <w:sz w:val="28"/>
                <w:szCs w:val="28"/>
              </w:rPr>
            </w:pPr>
            <w:r w:rsidRPr="00B17297">
              <w:rPr>
                <w:rFonts w:asciiTheme="minorHAnsi" w:hAnsiTheme="minorHAnsi" w:cs="Arial"/>
                <w:sz w:val="28"/>
                <w:szCs w:val="28"/>
              </w:rPr>
              <w:t>What are the things that are really important to you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in keeping well</w:t>
            </w:r>
            <w:r w:rsidRPr="00B17297">
              <w:rPr>
                <w:rFonts w:asciiTheme="minorHAnsi" w:hAnsiTheme="minorHAnsi" w:cs="Arial"/>
                <w:sz w:val="28"/>
                <w:szCs w:val="28"/>
              </w:rPr>
              <w:t>?</w:t>
            </w:r>
          </w:p>
        </w:tc>
      </w:tr>
      <w:tr w:rsidR="00B17297" w:rsidTr="00B17297">
        <w:trPr>
          <w:trHeight w:val="195"/>
        </w:trPr>
        <w:tc>
          <w:tcPr>
            <w:tcW w:w="13176" w:type="dxa"/>
          </w:tcPr>
          <w:p w:rsidR="00B17297" w:rsidRDefault="00B17297" w:rsidP="00B17297">
            <w:pPr>
              <w:ind w:left="465"/>
              <w:rPr>
                <w:sz w:val="28"/>
                <w:szCs w:val="28"/>
              </w:rPr>
            </w:pPr>
          </w:p>
          <w:p w:rsidR="00B17297" w:rsidRDefault="00B17297" w:rsidP="00B17297">
            <w:pPr>
              <w:ind w:left="465"/>
              <w:rPr>
                <w:sz w:val="28"/>
                <w:szCs w:val="28"/>
              </w:rPr>
            </w:pPr>
          </w:p>
          <w:p w:rsidR="00B17297" w:rsidRDefault="00B17297" w:rsidP="00B17297">
            <w:pPr>
              <w:ind w:left="465"/>
              <w:rPr>
                <w:sz w:val="28"/>
                <w:szCs w:val="28"/>
              </w:rPr>
            </w:pPr>
          </w:p>
          <w:p w:rsidR="00B17297" w:rsidRDefault="00B17297" w:rsidP="00B17297">
            <w:pPr>
              <w:ind w:left="465"/>
              <w:rPr>
                <w:sz w:val="28"/>
                <w:szCs w:val="28"/>
              </w:rPr>
            </w:pPr>
          </w:p>
          <w:p w:rsidR="00F7446D" w:rsidRDefault="00F7446D" w:rsidP="00B17297">
            <w:pPr>
              <w:ind w:left="465"/>
              <w:rPr>
                <w:sz w:val="28"/>
                <w:szCs w:val="28"/>
              </w:rPr>
            </w:pPr>
          </w:p>
          <w:p w:rsidR="00B17297" w:rsidRDefault="00B17297" w:rsidP="00B17297">
            <w:pPr>
              <w:ind w:left="465"/>
              <w:rPr>
                <w:sz w:val="28"/>
                <w:szCs w:val="28"/>
              </w:rPr>
            </w:pPr>
          </w:p>
        </w:tc>
      </w:tr>
      <w:tr w:rsidR="00A200A6" w:rsidRPr="00833288" w:rsidTr="00833288">
        <w:tblPrEx>
          <w:tblLook w:val="00A0"/>
        </w:tblPrEx>
        <w:tc>
          <w:tcPr>
            <w:tcW w:w="13176" w:type="dxa"/>
          </w:tcPr>
          <w:p w:rsidR="00A200A6" w:rsidRPr="00833288" w:rsidRDefault="00A200A6" w:rsidP="00B17297">
            <w:pPr>
              <w:rPr>
                <w:sz w:val="28"/>
                <w:szCs w:val="28"/>
              </w:rPr>
            </w:pPr>
            <w:r w:rsidRPr="00833288">
              <w:rPr>
                <w:sz w:val="28"/>
                <w:szCs w:val="28"/>
              </w:rPr>
              <w:t>Thinking about the COPD discharge bundle, what did we get right for you?</w:t>
            </w:r>
          </w:p>
        </w:tc>
      </w:tr>
      <w:tr w:rsidR="00A200A6" w:rsidRPr="00833288" w:rsidTr="00833288">
        <w:tblPrEx>
          <w:tblLook w:val="00A0"/>
        </w:tblPrEx>
        <w:tc>
          <w:tcPr>
            <w:tcW w:w="13176" w:type="dxa"/>
          </w:tcPr>
          <w:p w:rsidR="00A200A6" w:rsidRPr="00833288" w:rsidRDefault="00A200A6" w:rsidP="003A2408">
            <w:pPr>
              <w:rPr>
                <w:sz w:val="28"/>
                <w:szCs w:val="28"/>
              </w:rPr>
            </w:pPr>
          </w:p>
          <w:p w:rsidR="00A200A6" w:rsidRPr="00833288" w:rsidRDefault="00A200A6" w:rsidP="003A2408">
            <w:pPr>
              <w:rPr>
                <w:sz w:val="28"/>
                <w:szCs w:val="28"/>
              </w:rPr>
            </w:pPr>
          </w:p>
          <w:p w:rsidR="00A200A6" w:rsidRPr="00833288" w:rsidRDefault="00A200A6" w:rsidP="003A2408">
            <w:pPr>
              <w:rPr>
                <w:sz w:val="28"/>
                <w:szCs w:val="28"/>
              </w:rPr>
            </w:pPr>
          </w:p>
          <w:p w:rsidR="00A200A6" w:rsidRPr="00833288" w:rsidRDefault="00A200A6" w:rsidP="003A2408">
            <w:pPr>
              <w:rPr>
                <w:sz w:val="28"/>
                <w:szCs w:val="28"/>
              </w:rPr>
            </w:pPr>
          </w:p>
          <w:p w:rsidR="00F7446D" w:rsidRPr="00833288" w:rsidRDefault="00F7446D" w:rsidP="00B17297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A200A6" w:rsidRPr="00833288" w:rsidTr="00833288">
        <w:tblPrEx>
          <w:tblLook w:val="00A0"/>
        </w:tblPrEx>
        <w:tc>
          <w:tcPr>
            <w:tcW w:w="13176" w:type="dxa"/>
          </w:tcPr>
          <w:p w:rsidR="00A200A6" w:rsidRPr="00833288" w:rsidRDefault="00A200A6" w:rsidP="00B17297">
            <w:pPr>
              <w:rPr>
                <w:sz w:val="28"/>
                <w:szCs w:val="28"/>
              </w:rPr>
            </w:pPr>
            <w:r w:rsidRPr="00833288">
              <w:rPr>
                <w:sz w:val="28"/>
                <w:szCs w:val="28"/>
              </w:rPr>
              <w:t>Thinking about the COPD discharge bundle, how could we have made your experience during this time even better?</w:t>
            </w:r>
          </w:p>
        </w:tc>
      </w:tr>
      <w:tr w:rsidR="00A200A6" w:rsidRPr="00833288" w:rsidTr="00833288">
        <w:tblPrEx>
          <w:tblLook w:val="00A0"/>
        </w:tblPrEx>
        <w:tc>
          <w:tcPr>
            <w:tcW w:w="13176" w:type="dxa"/>
          </w:tcPr>
          <w:p w:rsidR="00A200A6" w:rsidRPr="00833288" w:rsidRDefault="00A200A6" w:rsidP="003A2408">
            <w:pPr>
              <w:rPr>
                <w:sz w:val="28"/>
                <w:szCs w:val="28"/>
              </w:rPr>
            </w:pPr>
          </w:p>
          <w:p w:rsidR="00A200A6" w:rsidRDefault="00A200A6" w:rsidP="00833288">
            <w:pPr>
              <w:ind w:left="0" w:firstLine="0"/>
              <w:rPr>
                <w:sz w:val="28"/>
                <w:szCs w:val="28"/>
              </w:rPr>
            </w:pPr>
          </w:p>
          <w:p w:rsidR="00B17297" w:rsidRDefault="00B17297" w:rsidP="00833288">
            <w:pPr>
              <w:ind w:left="0" w:firstLine="0"/>
              <w:rPr>
                <w:sz w:val="28"/>
                <w:szCs w:val="28"/>
              </w:rPr>
            </w:pPr>
          </w:p>
          <w:p w:rsidR="00B17297" w:rsidRDefault="00B17297" w:rsidP="00833288">
            <w:pPr>
              <w:ind w:left="0" w:firstLine="0"/>
              <w:rPr>
                <w:sz w:val="28"/>
                <w:szCs w:val="28"/>
              </w:rPr>
            </w:pPr>
          </w:p>
          <w:p w:rsidR="00B17297" w:rsidRPr="00833288" w:rsidRDefault="00B17297" w:rsidP="00833288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:rsidR="00A200A6" w:rsidRDefault="00A200A6" w:rsidP="006D7FCF">
      <w:pPr>
        <w:rPr>
          <w:sz w:val="28"/>
          <w:szCs w:val="28"/>
        </w:rPr>
      </w:pPr>
    </w:p>
    <w:p w:rsidR="00A200A6" w:rsidRDefault="00A200A6" w:rsidP="006D7FCF">
      <w:pPr>
        <w:rPr>
          <w:sz w:val="28"/>
          <w:szCs w:val="28"/>
        </w:rPr>
      </w:pPr>
      <w:r w:rsidRPr="00DD2AAC">
        <w:rPr>
          <w:sz w:val="28"/>
          <w:szCs w:val="28"/>
        </w:rPr>
        <w:t>Thank you for taking the time to</w:t>
      </w:r>
      <w:r>
        <w:rPr>
          <w:sz w:val="28"/>
          <w:szCs w:val="28"/>
        </w:rPr>
        <w:t xml:space="preserve"> </w:t>
      </w:r>
      <w:r w:rsidRPr="00DD2AAC">
        <w:rPr>
          <w:sz w:val="28"/>
          <w:szCs w:val="28"/>
        </w:rPr>
        <w:t xml:space="preserve">complete this card. This will help us to understand your requirements and how </w:t>
      </w:r>
    </w:p>
    <w:p w:rsidR="00A200A6" w:rsidRPr="00DD2AAC" w:rsidRDefault="00A200A6" w:rsidP="006D7FCF">
      <w:pPr>
        <w:rPr>
          <w:sz w:val="28"/>
          <w:szCs w:val="28"/>
        </w:rPr>
      </w:pPr>
      <w:proofErr w:type="gramStart"/>
      <w:r w:rsidRPr="00DD2AAC"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</w:t>
      </w:r>
      <w:r w:rsidRPr="00DD2AAC">
        <w:rPr>
          <w:sz w:val="28"/>
          <w:szCs w:val="28"/>
        </w:rPr>
        <w:t>can improve your experience</w:t>
      </w:r>
      <w:r>
        <w:rPr>
          <w:sz w:val="28"/>
          <w:szCs w:val="28"/>
        </w:rPr>
        <w:t>.</w:t>
      </w:r>
    </w:p>
    <w:p w:rsidR="00A200A6" w:rsidRDefault="00A200A6" w:rsidP="004F77EC">
      <w:pPr>
        <w:ind w:left="0" w:firstLine="0"/>
        <w:rPr>
          <w:rFonts w:ascii="Arial" w:hAnsi="Arial" w:cs="Arial"/>
        </w:rPr>
      </w:pPr>
    </w:p>
    <w:sectPr w:rsidR="00A200A6" w:rsidSect="006C6C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129"/>
    <w:multiLevelType w:val="hybridMultilevel"/>
    <w:tmpl w:val="2FA8CB22"/>
    <w:lvl w:ilvl="0" w:tplc="8F0A11BC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AA7413"/>
    <w:multiLevelType w:val="hybridMultilevel"/>
    <w:tmpl w:val="859637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/>
  <w:rsids>
    <w:rsidRoot w:val="006C6C08"/>
    <w:rsid w:val="00003DF7"/>
    <w:rsid w:val="000B491D"/>
    <w:rsid w:val="00127211"/>
    <w:rsid w:val="00134304"/>
    <w:rsid w:val="00152177"/>
    <w:rsid w:val="001746E1"/>
    <w:rsid w:val="001B395F"/>
    <w:rsid w:val="0025645D"/>
    <w:rsid w:val="0026527C"/>
    <w:rsid w:val="00293CF9"/>
    <w:rsid w:val="002A3A6F"/>
    <w:rsid w:val="00324D02"/>
    <w:rsid w:val="00351E8A"/>
    <w:rsid w:val="00362917"/>
    <w:rsid w:val="003A2408"/>
    <w:rsid w:val="00425EE3"/>
    <w:rsid w:val="004F77EC"/>
    <w:rsid w:val="00543387"/>
    <w:rsid w:val="00593E67"/>
    <w:rsid w:val="00610A92"/>
    <w:rsid w:val="00666443"/>
    <w:rsid w:val="006C6C08"/>
    <w:rsid w:val="006D7FCF"/>
    <w:rsid w:val="006F3CA4"/>
    <w:rsid w:val="00710E34"/>
    <w:rsid w:val="00716133"/>
    <w:rsid w:val="00754665"/>
    <w:rsid w:val="00775E75"/>
    <w:rsid w:val="00833288"/>
    <w:rsid w:val="00861C47"/>
    <w:rsid w:val="00875EFA"/>
    <w:rsid w:val="009C6B32"/>
    <w:rsid w:val="00A200A6"/>
    <w:rsid w:val="00A31D46"/>
    <w:rsid w:val="00A46A3D"/>
    <w:rsid w:val="00A776B0"/>
    <w:rsid w:val="00AA2A4F"/>
    <w:rsid w:val="00AC17F5"/>
    <w:rsid w:val="00AF010C"/>
    <w:rsid w:val="00AF47D7"/>
    <w:rsid w:val="00B17297"/>
    <w:rsid w:val="00B325EF"/>
    <w:rsid w:val="00BB1305"/>
    <w:rsid w:val="00C02B73"/>
    <w:rsid w:val="00CE5AC2"/>
    <w:rsid w:val="00D072C2"/>
    <w:rsid w:val="00D12ECC"/>
    <w:rsid w:val="00DD2AAC"/>
    <w:rsid w:val="00EF4781"/>
    <w:rsid w:val="00F7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CC"/>
    <w:pPr>
      <w:ind w:left="357" w:hanging="357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861C47"/>
    <w:pPr>
      <w:numPr>
        <w:numId w:val="1"/>
      </w:numPr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61C47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3D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6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smenz01</dc:creator>
  <cp:lastModifiedBy>mduff01</cp:lastModifiedBy>
  <cp:revision>3</cp:revision>
  <cp:lastPrinted>2014-01-06T16:36:00Z</cp:lastPrinted>
  <dcterms:created xsi:type="dcterms:W3CDTF">2018-01-16T09:56:00Z</dcterms:created>
  <dcterms:modified xsi:type="dcterms:W3CDTF">2018-08-14T18:42:00Z</dcterms:modified>
</cp:coreProperties>
</file>