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18" w:tblpY="2866"/>
        <w:tblW w:w="10031" w:type="dxa"/>
        <w:tblLayout w:type="fixed"/>
        <w:tblLook w:val="04A0"/>
      </w:tblPr>
      <w:tblGrid>
        <w:gridCol w:w="1748"/>
        <w:gridCol w:w="1621"/>
        <w:gridCol w:w="2551"/>
        <w:gridCol w:w="2835"/>
        <w:gridCol w:w="1276"/>
      </w:tblGrid>
      <w:tr w:rsidR="00F74F5F" w:rsidRPr="00C07C74" w:rsidTr="002F32EE">
        <w:trPr>
          <w:trHeight w:val="304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F74F5F" w:rsidRPr="00BE7B09" w:rsidRDefault="00246E58" w:rsidP="00D039C6">
            <w:pPr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I</w:t>
            </w:r>
            <w:r w:rsidR="00F74F5F" w:rsidRPr="00BE7B09">
              <w:rPr>
                <w:rFonts w:cs="Arial"/>
                <w:b/>
                <w:color w:val="FFFFFF" w:themeColor="background1"/>
              </w:rPr>
              <w:t>nsulin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F74F5F" w:rsidRPr="00BE7B09" w:rsidRDefault="00F74F5F" w:rsidP="00D039C6">
            <w:pPr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Day before going into hospital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F74F5F" w:rsidRPr="00BE7B09" w:rsidRDefault="00F74F5F" w:rsidP="00D039C6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Day of surgery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74F5F" w:rsidRPr="00BE7B09" w:rsidRDefault="00F74F5F" w:rsidP="00D039C6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F74F5F" w:rsidRPr="00C07C74" w:rsidTr="002F32EE">
        <w:trPr>
          <w:trHeight w:val="161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74F5F" w:rsidRPr="00BE7B09" w:rsidRDefault="00F74F5F" w:rsidP="00D039C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74F5F" w:rsidRPr="00BE7B09" w:rsidRDefault="00F74F5F" w:rsidP="00D039C6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F74F5F" w:rsidRPr="00BE7B09" w:rsidRDefault="007C26EE" w:rsidP="00D039C6">
            <w:pPr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Surgery in morning</w:t>
            </w:r>
            <w:r w:rsidR="00F74F5F" w:rsidRPr="00BE7B09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F74F5F" w:rsidRPr="00BE7B09" w:rsidRDefault="007C26EE" w:rsidP="00D039C6">
            <w:pPr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Surgery in afternoon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74F5F" w:rsidRPr="00BE7B09" w:rsidRDefault="00F74F5F" w:rsidP="00D039C6">
            <w:pPr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If VRIII being used</w:t>
            </w:r>
          </w:p>
        </w:tc>
      </w:tr>
      <w:tr w:rsidR="002F32EE" w:rsidRPr="00C07C74" w:rsidTr="002F32EE">
        <w:trPr>
          <w:trHeight w:val="191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2F32EE" w:rsidRPr="00BE7B09" w:rsidRDefault="00CD4660" w:rsidP="002F32EE">
            <w:pPr>
              <w:rPr>
                <w:rFonts w:cs="Arial"/>
                <w:b/>
                <w:color w:val="FFFFFF" w:themeColor="background1"/>
                <w:u w:val="single"/>
              </w:rPr>
            </w:pPr>
            <w:r>
              <w:rPr>
                <w:rFonts w:cs="Arial"/>
                <w:b/>
                <w:noProof/>
                <w:color w:val="FFFFFF" w:themeColor="background1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-9pt;margin-top:-122.1pt;width:505.7pt;height:53.2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" fillcolor="#f79646 [3209]" strokecolor="#f2f2f2 [3041]" strokeweight="3pt">
                  <v:shadow on="t" color="#974706 [1609]" opacity=".5" offset="1pt"/>
                  <v:textbox style="mso-next-textbox:#Text Box 2">
                    <w:txbxContent>
                      <w:p w:rsidR="00E36197" w:rsidRPr="00C07C74" w:rsidRDefault="00E36197" w:rsidP="00E3114D">
                        <w:pPr>
                          <w:pStyle w:val="Header"/>
                          <w:spacing w:after="60"/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32"/>
                          </w:rPr>
                        </w:pPr>
                        <w:r w:rsidRPr="00C07C74"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32"/>
                          </w:rPr>
                          <w:t>PERI-OPERATIVE ADJUSTMENT OF INSULIN PREPARATIONS (ADVICE FOR HEALTHCARE PROFESSIONALS)</w:t>
                        </w:r>
                      </w:p>
                    </w:txbxContent>
                  </v:textbox>
                </v:shape>
              </w:pict>
            </w:r>
            <w:r w:rsidR="002F32EE" w:rsidRPr="00BE7B09">
              <w:rPr>
                <w:rFonts w:cs="Arial"/>
                <w:b/>
                <w:noProof/>
                <w:color w:val="FFFFFF" w:themeColor="background1"/>
                <w:u w:val="single"/>
              </w:rPr>
              <w:t>Long-acting</w:t>
            </w:r>
            <w:r w:rsidR="002F32EE" w:rsidRPr="00BE7B09">
              <w:rPr>
                <w:rFonts w:cs="Arial"/>
                <w:b/>
                <w:color w:val="FFFFFF" w:themeColor="background1"/>
                <w:u w:val="single"/>
              </w:rPr>
              <w:t xml:space="preserve"> – morning </w:t>
            </w:r>
          </w:p>
          <w:p w:rsidR="002F32EE" w:rsidRPr="00BE7B09" w:rsidRDefault="002F32EE" w:rsidP="002F32EE">
            <w:pPr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(</w:t>
            </w:r>
            <w:r w:rsidRPr="00BE7B09">
              <w:rPr>
                <w:rFonts w:cs="Arial"/>
                <w:b/>
                <w:i/>
                <w:color w:val="FFFFFF" w:themeColor="background1"/>
              </w:rPr>
              <w:t xml:space="preserve">for example: 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Lantus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Levemir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Humulin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I,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Tresiba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Insulatard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Insuman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Basal,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Toujeo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BE7B09" w:rsidRDefault="002F32EE" w:rsidP="002F32EE">
            <w:pPr>
              <w:rPr>
                <w:rFonts w:cs="Arial"/>
                <w:b/>
                <w:color w:val="FFFFFF" w:themeColor="background1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Abasaglar</w:t>
            </w:r>
            <w:proofErr w:type="spellEnd"/>
            <w:r w:rsidRPr="00BE7B09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Take as normal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 xml:space="preserve">Reduce insulin dose by 20%.  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Reduce insulin dose by 20%.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Blood glucose will be checked on admission.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Resume normal insulin the morning after the surgery or procedure, if eating and drinking.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Continue at 80% of usual dose</w:t>
            </w:r>
          </w:p>
        </w:tc>
      </w:tr>
      <w:tr w:rsidR="002F32EE" w:rsidRPr="00C07C74" w:rsidTr="002F32EE">
        <w:trPr>
          <w:trHeight w:val="112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2F32EE" w:rsidRPr="00BE7B09" w:rsidRDefault="002F32EE" w:rsidP="002F32EE">
            <w:pPr>
              <w:rPr>
                <w:rFonts w:cs="Arial"/>
                <w:b/>
                <w:color w:val="FFFFFF" w:themeColor="background1"/>
                <w:u w:val="single"/>
              </w:rPr>
            </w:pPr>
            <w:r w:rsidRPr="00BE7B09">
              <w:rPr>
                <w:rFonts w:cs="Arial"/>
                <w:b/>
                <w:color w:val="FFFFFF" w:themeColor="background1"/>
                <w:u w:val="single"/>
              </w:rPr>
              <w:t>Long-acting –evening</w:t>
            </w:r>
          </w:p>
          <w:p w:rsidR="002F32EE" w:rsidRPr="00BE7B09" w:rsidRDefault="002F32EE" w:rsidP="002F32EE">
            <w:pPr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(</w:t>
            </w:r>
            <w:r w:rsidRPr="00BE7B09">
              <w:rPr>
                <w:rFonts w:cs="Arial"/>
                <w:b/>
                <w:i/>
                <w:color w:val="FFFFFF" w:themeColor="background1"/>
              </w:rPr>
              <w:t xml:space="preserve">for example: 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Lantus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Levemir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Humulin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I,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Tresiba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Insulatard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Insuman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Basal,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Toujeo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2F32EE" w:rsidRPr="00BE7B09" w:rsidRDefault="002F32EE" w:rsidP="002F32EE">
            <w:pPr>
              <w:rPr>
                <w:rFonts w:cs="Arial"/>
                <w:b/>
                <w:color w:val="FFFFFF" w:themeColor="background1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Abasaglar</w:t>
            </w:r>
            <w:proofErr w:type="spellEnd"/>
            <w:r w:rsidRPr="00BE7B09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E" w:rsidRPr="00BE7B09" w:rsidRDefault="002F32EE" w:rsidP="002F32EE">
            <w:pPr>
              <w:rPr>
                <w:rFonts w:cs="Arial"/>
                <w:b/>
              </w:rPr>
            </w:pPr>
            <w:proofErr w:type="spellStart"/>
            <w:r w:rsidRPr="00BE7B09">
              <w:rPr>
                <w:rFonts w:cs="Arial"/>
                <w:b/>
              </w:rPr>
              <w:t>Lantus</w:t>
            </w:r>
            <w:proofErr w:type="spellEnd"/>
            <w:r w:rsidRPr="00BE7B09">
              <w:rPr>
                <w:rFonts w:cs="Arial"/>
                <w:b/>
              </w:rPr>
              <w:t xml:space="preserve">, </w:t>
            </w:r>
            <w:proofErr w:type="spellStart"/>
            <w:r w:rsidRPr="00BE7B09">
              <w:rPr>
                <w:rFonts w:cs="Arial"/>
                <w:b/>
              </w:rPr>
              <w:t>Levemir</w:t>
            </w:r>
            <w:proofErr w:type="spellEnd"/>
            <w:r w:rsidRPr="00BE7B09">
              <w:rPr>
                <w:rFonts w:cs="Arial"/>
                <w:b/>
              </w:rPr>
              <w:t xml:space="preserve">, </w:t>
            </w:r>
            <w:proofErr w:type="spellStart"/>
            <w:r w:rsidRPr="00BE7B09">
              <w:rPr>
                <w:rFonts w:cs="Arial"/>
                <w:b/>
              </w:rPr>
              <w:t>Tresiba</w:t>
            </w:r>
            <w:proofErr w:type="spellEnd"/>
            <w:r w:rsidRPr="00BE7B09">
              <w:rPr>
                <w:rFonts w:cs="Arial"/>
                <w:b/>
              </w:rPr>
              <w:t>,</w:t>
            </w:r>
          </w:p>
          <w:p w:rsidR="002F32EE" w:rsidRPr="00BE7B09" w:rsidRDefault="002F32EE" w:rsidP="002F32EE">
            <w:pPr>
              <w:rPr>
                <w:rFonts w:cs="Arial"/>
                <w:b/>
              </w:rPr>
            </w:pPr>
            <w:proofErr w:type="spellStart"/>
            <w:r w:rsidRPr="00BE7B09">
              <w:rPr>
                <w:rFonts w:cs="Arial"/>
                <w:b/>
              </w:rPr>
              <w:t>Toujeo</w:t>
            </w:r>
            <w:proofErr w:type="spellEnd"/>
            <w:r w:rsidRPr="00BE7B09">
              <w:rPr>
                <w:rFonts w:cs="Arial"/>
                <w:b/>
              </w:rPr>
              <w:t xml:space="preserve">, </w:t>
            </w:r>
            <w:proofErr w:type="spellStart"/>
            <w:r w:rsidRPr="00BE7B09">
              <w:rPr>
                <w:rFonts w:cs="Arial"/>
                <w:b/>
              </w:rPr>
              <w:t>Abasaglar</w:t>
            </w:r>
            <w:proofErr w:type="spellEnd"/>
            <w:r w:rsidRPr="00BE7B09">
              <w:rPr>
                <w:rFonts w:cs="Arial"/>
                <w:b/>
              </w:rPr>
              <w:t>:</w:t>
            </w:r>
          </w:p>
          <w:p w:rsidR="002F32EE" w:rsidRPr="00BE7B09" w:rsidRDefault="002F32EE" w:rsidP="002F32EE">
            <w:pPr>
              <w:rPr>
                <w:rFonts w:cs="Arial"/>
                <w:vertAlign w:val="superscript"/>
              </w:rPr>
            </w:pPr>
            <w:r w:rsidRPr="00BE7B09">
              <w:rPr>
                <w:rFonts w:cs="Arial"/>
              </w:rPr>
              <w:t>Reduce dose by 20%.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  <w:b/>
              </w:rPr>
            </w:pPr>
            <w:proofErr w:type="spellStart"/>
            <w:r w:rsidRPr="00BE7B09">
              <w:rPr>
                <w:rFonts w:cs="Arial"/>
                <w:b/>
              </w:rPr>
              <w:t>Humulin</w:t>
            </w:r>
            <w:proofErr w:type="spellEnd"/>
            <w:r w:rsidRPr="00BE7B09">
              <w:rPr>
                <w:rFonts w:cs="Arial"/>
                <w:b/>
              </w:rPr>
              <w:t xml:space="preserve"> I, </w:t>
            </w:r>
            <w:proofErr w:type="spellStart"/>
            <w:r w:rsidRPr="00BE7B09">
              <w:rPr>
                <w:rFonts w:cs="Arial"/>
                <w:b/>
              </w:rPr>
              <w:t>Insulatard</w:t>
            </w:r>
            <w:proofErr w:type="spellEnd"/>
            <w:r w:rsidRPr="00BE7B09">
              <w:rPr>
                <w:rFonts w:cs="Arial"/>
                <w:b/>
              </w:rPr>
              <w:t xml:space="preserve">, </w:t>
            </w:r>
            <w:proofErr w:type="spellStart"/>
            <w:r w:rsidRPr="00BE7B09">
              <w:rPr>
                <w:rFonts w:cs="Arial"/>
                <w:b/>
              </w:rPr>
              <w:t>Insuman</w:t>
            </w:r>
            <w:proofErr w:type="spellEnd"/>
            <w:r w:rsidRPr="00BE7B09">
              <w:rPr>
                <w:rFonts w:cs="Arial"/>
                <w:b/>
              </w:rPr>
              <w:t xml:space="preserve"> Basal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Take as normal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Resume normal insulin with evening meal if patient able to manage fluids and a snack after surgery.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For more prolonged surgery or if post-operative nausea and vomiting, monitor blood glucose – VRIII may be required.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Resume normal insulin with evening meal if patient able to manage fluids and a snack after surgery.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For more prolonged surgery or if post-operative nausea and vomiting, monitor blood glucose – VRIII may be required.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Continue at 80% of usual dose</w:t>
            </w:r>
          </w:p>
        </w:tc>
      </w:tr>
      <w:tr w:rsidR="002F32EE" w:rsidRPr="00C07C74" w:rsidTr="00BB6F07">
        <w:trPr>
          <w:trHeight w:val="620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F32EE" w:rsidRPr="00BE7B09" w:rsidRDefault="002F32EE" w:rsidP="002F32EE">
            <w:pPr>
              <w:rPr>
                <w:rFonts w:cs="Arial"/>
                <w:b/>
                <w:color w:val="FFFFFF" w:themeColor="background1"/>
                <w:u w:val="single"/>
              </w:rPr>
            </w:pPr>
            <w:r w:rsidRPr="00BE7B09">
              <w:rPr>
                <w:rFonts w:cs="Arial"/>
                <w:b/>
                <w:color w:val="FFFFFF" w:themeColor="background1"/>
                <w:u w:val="single"/>
              </w:rPr>
              <w:t>Twice or three times daily mix</w:t>
            </w:r>
          </w:p>
          <w:p w:rsidR="002F32EE" w:rsidRPr="00BE7B09" w:rsidRDefault="002F32EE" w:rsidP="002F32EE">
            <w:pPr>
              <w:rPr>
                <w:rFonts w:cs="Arial"/>
                <w:b/>
                <w:i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t>(</w:t>
            </w:r>
            <w:r w:rsidRPr="00BE7B09">
              <w:rPr>
                <w:rFonts w:cs="Arial"/>
                <w:b/>
                <w:i/>
                <w:color w:val="FFFFFF" w:themeColor="background1"/>
              </w:rPr>
              <w:t>for example: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Novomix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30, </w:t>
            </w: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Humulin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M3,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Humalog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Mix 25,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Humalog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Mix 50,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Insuman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Comb 15,</w:t>
            </w:r>
          </w:p>
          <w:p w:rsidR="002F32EE" w:rsidRPr="000C5970" w:rsidRDefault="002F32EE" w:rsidP="002F32EE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Insuman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Comb 25,</w:t>
            </w:r>
          </w:p>
          <w:p w:rsidR="002F32EE" w:rsidRPr="00BE7B09" w:rsidRDefault="002F32EE" w:rsidP="002F32EE">
            <w:pPr>
              <w:rPr>
                <w:rFonts w:cs="Arial"/>
                <w:b/>
                <w:color w:val="FFFFFF" w:themeColor="background1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Insuman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Comb 50</w:t>
            </w:r>
            <w:r w:rsidRPr="00BE7B09">
              <w:rPr>
                <w:rFonts w:cs="Arial"/>
                <w:b/>
                <w:color w:val="FFFFFF" w:themeColor="background1"/>
              </w:rPr>
              <w:t xml:space="preserve">) </w:t>
            </w:r>
          </w:p>
          <w:p w:rsidR="002F32EE" w:rsidRDefault="002F32EE" w:rsidP="002F32EE">
            <w:pPr>
              <w:rPr>
                <w:rFonts w:cs="Arial"/>
                <w:b/>
                <w:color w:val="FFFFFF" w:themeColor="background1"/>
              </w:rPr>
            </w:pPr>
          </w:p>
          <w:p w:rsidR="002F32EE" w:rsidRDefault="002F32EE" w:rsidP="002F32EE">
            <w:pPr>
              <w:rPr>
                <w:rFonts w:cs="Arial"/>
                <w:b/>
                <w:color w:val="FFFFFF" w:themeColor="background1"/>
              </w:rPr>
            </w:pPr>
          </w:p>
          <w:p w:rsidR="002F32EE" w:rsidRDefault="002F32EE" w:rsidP="002F32EE">
            <w:pPr>
              <w:rPr>
                <w:rFonts w:cs="Arial"/>
                <w:b/>
                <w:color w:val="FFFFFF" w:themeColor="background1"/>
              </w:rPr>
            </w:pPr>
          </w:p>
          <w:p w:rsidR="002F32EE" w:rsidRDefault="002F32EE" w:rsidP="002F32EE">
            <w:pPr>
              <w:rPr>
                <w:rFonts w:cs="Arial"/>
                <w:b/>
                <w:color w:val="FFFFFF" w:themeColor="background1"/>
              </w:rPr>
            </w:pPr>
          </w:p>
          <w:p w:rsidR="002F32EE" w:rsidRDefault="002F32EE" w:rsidP="002F32EE">
            <w:pPr>
              <w:rPr>
                <w:rFonts w:cs="Arial"/>
                <w:b/>
                <w:color w:val="FFFFFF" w:themeColor="background1"/>
              </w:rPr>
            </w:pPr>
          </w:p>
          <w:p w:rsidR="002F32EE" w:rsidRDefault="002F32EE" w:rsidP="002F32EE">
            <w:pPr>
              <w:rPr>
                <w:rFonts w:cs="Arial"/>
                <w:b/>
                <w:color w:val="FFFFFF" w:themeColor="background1"/>
              </w:rPr>
            </w:pPr>
          </w:p>
          <w:p w:rsidR="002F32EE" w:rsidRPr="00BE7B09" w:rsidRDefault="002F32EE" w:rsidP="002F32E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Take as normal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Take half normal dose in the morning.</w:t>
            </w:r>
          </w:p>
          <w:p w:rsidR="002F32EE" w:rsidRDefault="002F32EE" w:rsidP="002F32EE">
            <w:pPr>
              <w:rPr>
                <w:rFonts w:cs="Arial"/>
              </w:rPr>
            </w:pPr>
          </w:p>
          <w:p w:rsidR="00BB6F07" w:rsidRDefault="00BB6F07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Check blood glucose on admission. VRIII may be required until patient resumes diet.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For more prolonged surgery or if post-operative nausea and vomiting, monitor blood glucose – VRIII may be required.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If patient able to manage fluids and a snack after surgery, resume normal dose with evening meal (or with lunch, if taking three times daily insulin).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Take half normal dose in the morning.  If patient receiving three times daily mix insulin, omit lunchtime dose.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Check blood glucose on admission. VRIII may be required until patient resumes diet.</w:t>
            </w:r>
          </w:p>
          <w:p w:rsidR="002F32EE" w:rsidRPr="00BE7B09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For more prolonged surgery or if post-operative nausea and vomiting, monitor blood glucose – VRIII may be required.</w:t>
            </w:r>
          </w:p>
          <w:p w:rsidR="002F32EE" w:rsidRDefault="002F32EE" w:rsidP="002F32EE">
            <w:pPr>
              <w:rPr>
                <w:rFonts w:cs="Arial"/>
              </w:rPr>
            </w:pPr>
          </w:p>
          <w:p w:rsidR="002F32EE" w:rsidRDefault="002F32EE" w:rsidP="002F32EE">
            <w:pPr>
              <w:rPr>
                <w:rFonts w:cs="Arial"/>
              </w:rPr>
            </w:pPr>
          </w:p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If patient able to manage fluids and a snack after surgery, resume normal dose with evening meal.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E" w:rsidRPr="00BE7B09" w:rsidRDefault="002F32EE" w:rsidP="002F32EE">
            <w:pPr>
              <w:rPr>
                <w:rFonts w:cs="Arial"/>
              </w:rPr>
            </w:pPr>
            <w:r w:rsidRPr="00BE7B09">
              <w:rPr>
                <w:rFonts w:cs="Arial"/>
              </w:rPr>
              <w:t>Stop until eating and drinking normally</w:t>
            </w:r>
          </w:p>
        </w:tc>
      </w:tr>
    </w:tbl>
    <w:p w:rsidR="002F32EE" w:rsidRDefault="002F32EE"/>
    <w:p w:rsidR="002F32EE" w:rsidRDefault="002F32EE">
      <w:r>
        <w:br w:type="page"/>
      </w:r>
    </w:p>
    <w:tbl>
      <w:tblPr>
        <w:tblStyle w:val="TableGrid"/>
        <w:tblpPr w:leftFromText="180" w:rightFromText="180" w:vertAnchor="page" w:horzAnchor="margin" w:tblpXSpec="center" w:tblpY="1486"/>
        <w:tblW w:w="10031" w:type="dxa"/>
        <w:tblLayout w:type="fixed"/>
        <w:tblLook w:val="04A0"/>
      </w:tblPr>
      <w:tblGrid>
        <w:gridCol w:w="1668"/>
        <w:gridCol w:w="1701"/>
        <w:gridCol w:w="2551"/>
        <w:gridCol w:w="2693"/>
        <w:gridCol w:w="1418"/>
      </w:tblGrid>
      <w:tr w:rsidR="000C5970" w:rsidRPr="00C07C74" w:rsidTr="000C5970">
        <w:trPr>
          <w:trHeight w:val="30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C5970" w:rsidRPr="00BE7B09" w:rsidRDefault="000C5970" w:rsidP="000C5970">
            <w:pPr>
              <w:rPr>
                <w:rFonts w:cs="Arial"/>
                <w:b/>
                <w:color w:val="FFFFFF" w:themeColor="background1"/>
              </w:rPr>
            </w:pPr>
            <w:r w:rsidRPr="00BE7B09">
              <w:rPr>
                <w:rFonts w:cs="Arial"/>
                <w:b/>
                <w:color w:val="FFFFFF" w:themeColor="background1"/>
              </w:rPr>
              <w:lastRenderedPageBreak/>
              <w:t>Insulin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C5970" w:rsidRPr="007E2F85" w:rsidRDefault="000C5970" w:rsidP="000C5970">
            <w:pPr>
              <w:rPr>
                <w:rFonts w:cs="Arial"/>
                <w:b/>
                <w:color w:val="FFFFFF" w:themeColor="background1"/>
              </w:rPr>
            </w:pPr>
            <w:r w:rsidRPr="007E2F85">
              <w:rPr>
                <w:rFonts w:cs="Arial"/>
                <w:b/>
                <w:color w:val="FFFFFF" w:themeColor="background1"/>
              </w:rPr>
              <w:t>Day before going into hospital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C5970" w:rsidRPr="007E2F85" w:rsidRDefault="000C5970" w:rsidP="000C597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E2F85">
              <w:rPr>
                <w:rFonts w:cs="Arial"/>
                <w:b/>
                <w:color w:val="FFFFFF" w:themeColor="background1"/>
              </w:rPr>
              <w:t>Day of surgery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C5970" w:rsidRPr="007E2F85" w:rsidRDefault="000C5970" w:rsidP="000C5970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0C5970" w:rsidRPr="00C07C74" w:rsidTr="000C5970">
        <w:trPr>
          <w:trHeight w:val="16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C5970" w:rsidRPr="00BE7B09" w:rsidRDefault="000C5970" w:rsidP="000C597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0C5970" w:rsidRPr="007E2F85" w:rsidRDefault="000C5970" w:rsidP="000C597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C5970" w:rsidRPr="007E2F85" w:rsidRDefault="000C5970" w:rsidP="000C5970">
            <w:pPr>
              <w:rPr>
                <w:rFonts w:cs="Arial"/>
                <w:b/>
                <w:color w:val="FFFFFF" w:themeColor="background1"/>
              </w:rPr>
            </w:pPr>
            <w:r w:rsidRPr="007E2F85">
              <w:rPr>
                <w:rFonts w:cs="Arial"/>
                <w:b/>
                <w:color w:val="FFFFFF" w:themeColor="background1"/>
              </w:rPr>
              <w:t xml:space="preserve">Surgery in morning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C5970" w:rsidRPr="007E2F85" w:rsidRDefault="000C5970" w:rsidP="000C5970">
            <w:pPr>
              <w:rPr>
                <w:rFonts w:cs="Arial"/>
                <w:b/>
                <w:color w:val="FFFFFF" w:themeColor="background1"/>
              </w:rPr>
            </w:pPr>
            <w:r w:rsidRPr="007E2F85">
              <w:rPr>
                <w:rFonts w:cs="Arial"/>
                <w:b/>
                <w:color w:val="FFFFFF" w:themeColor="background1"/>
              </w:rPr>
              <w:t>Surgery in afternoon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C5970" w:rsidRPr="007E2F85" w:rsidRDefault="000C5970" w:rsidP="000C5970">
            <w:pPr>
              <w:rPr>
                <w:rFonts w:cs="Arial"/>
                <w:b/>
                <w:color w:val="FFFFFF" w:themeColor="background1"/>
              </w:rPr>
            </w:pPr>
            <w:r w:rsidRPr="007E2F85">
              <w:rPr>
                <w:rFonts w:cs="Arial"/>
                <w:b/>
                <w:color w:val="FFFFFF" w:themeColor="background1"/>
              </w:rPr>
              <w:t>If VRIII being used</w:t>
            </w:r>
          </w:p>
        </w:tc>
      </w:tr>
      <w:tr w:rsidR="000C5970" w:rsidRPr="00C07C74" w:rsidTr="000C5970">
        <w:trPr>
          <w:trHeight w:val="73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C5970" w:rsidRPr="000C5970" w:rsidRDefault="000C5970" w:rsidP="000C5970">
            <w:pPr>
              <w:rPr>
                <w:rFonts w:cs="Arial"/>
                <w:b/>
                <w:color w:val="FFFFFF" w:themeColor="background1"/>
              </w:rPr>
            </w:pPr>
            <w:r w:rsidRPr="000C5970">
              <w:rPr>
                <w:rFonts w:cs="Arial"/>
                <w:b/>
                <w:color w:val="FFFFFF" w:themeColor="background1"/>
                <w:u w:val="single"/>
              </w:rPr>
              <w:t>2, 3, 4 or 5 injections daily</w:t>
            </w:r>
            <w:r w:rsidRPr="000C5970">
              <w:rPr>
                <w:rFonts w:cs="Arial"/>
                <w:b/>
                <w:color w:val="FFFFFF" w:themeColor="background1"/>
              </w:rPr>
              <w:t xml:space="preserve"> – any combination of background insulin combined with short-acting insulin at mealtimes</w:t>
            </w:r>
          </w:p>
          <w:p w:rsidR="000C5970" w:rsidRPr="000C5970" w:rsidRDefault="000C5970" w:rsidP="000C5970">
            <w:pPr>
              <w:rPr>
                <w:rFonts w:cs="Arial"/>
                <w:b/>
                <w:color w:val="FFFFFF" w:themeColor="background1"/>
              </w:rPr>
            </w:pPr>
            <w:r w:rsidRPr="000C5970">
              <w:rPr>
                <w:rFonts w:cs="Arial"/>
                <w:b/>
                <w:color w:val="FFFFFF" w:themeColor="background1"/>
              </w:rPr>
              <w:t>(“</w:t>
            </w:r>
            <w:r w:rsidRPr="000C5970">
              <w:rPr>
                <w:rFonts w:cs="Arial"/>
                <w:b/>
                <w:shadow/>
                <w:color w:val="FFFFFF" w:themeColor="background1"/>
              </w:rPr>
              <w:t>basal bolus” regimens</w:t>
            </w:r>
            <w:r w:rsidRPr="000C5970">
              <w:rPr>
                <w:rFonts w:cs="Arial"/>
                <w:b/>
                <w:color w:val="FFFFFF" w:themeColor="background1"/>
              </w:rPr>
              <w:t>)</w:t>
            </w:r>
          </w:p>
          <w:p w:rsidR="000C5970" w:rsidRPr="00117C49" w:rsidRDefault="000C5970" w:rsidP="000C5970">
            <w:pPr>
              <w:rPr>
                <w:rFonts w:cs="Arial"/>
                <w:b/>
                <w:i/>
                <w:color w:val="FFFFFF" w:themeColor="background1"/>
                <w:sz w:val="24"/>
                <w:szCs w:val="24"/>
              </w:rPr>
            </w:pPr>
          </w:p>
          <w:p w:rsidR="000C5970" w:rsidRPr="000C5970" w:rsidRDefault="000C5970" w:rsidP="000C5970">
            <w:pPr>
              <w:rPr>
                <w:rFonts w:cs="Arial"/>
                <w:b/>
                <w:i/>
                <w:color w:val="FFFFFF" w:themeColor="background1"/>
              </w:rPr>
            </w:pPr>
            <w:r w:rsidRPr="000C5970">
              <w:rPr>
                <w:rFonts w:cs="Arial"/>
                <w:b/>
                <w:i/>
                <w:color w:val="FFFFFF" w:themeColor="background1"/>
              </w:rPr>
              <w:t>(for example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Long acting </w:t>
            </w: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insulins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: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Lantus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Levemir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Humulin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I,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Tresiba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Insulatard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, 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Insuman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Basal,</w:t>
            </w:r>
          </w:p>
          <w:p w:rsid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Toujeo</w:t>
            </w:r>
            <w:proofErr w:type="spellEnd"/>
            <w:r w:rsidR="00E36197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Abasaglar</w:t>
            </w:r>
            <w:proofErr w:type="spellEnd"/>
            <w: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</w:t>
            </w:r>
          </w:p>
          <w:p w:rsidR="000C5970" w:rsidRPr="00117C49" w:rsidRDefault="000C5970" w:rsidP="000C597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  <w:p w:rsidR="000C5970" w:rsidRPr="000C5970" w:rsidRDefault="000C5970" w:rsidP="000C5970">
            <w:pPr>
              <w:rPr>
                <w:rFonts w:cs="Arial"/>
                <w:b/>
                <w:color w:val="FFFFFF" w:themeColor="background1"/>
              </w:rPr>
            </w:pPr>
            <w:r w:rsidRPr="000C5970">
              <w:rPr>
                <w:rFonts w:cs="Arial"/>
                <w:b/>
                <w:color w:val="FFFFFF" w:themeColor="background1"/>
              </w:rPr>
              <w:t xml:space="preserve">Short acting </w:t>
            </w:r>
            <w:proofErr w:type="spellStart"/>
            <w:r w:rsidRPr="000C5970">
              <w:rPr>
                <w:rFonts w:cs="Arial"/>
                <w:b/>
                <w:color w:val="FFFFFF" w:themeColor="background1"/>
              </w:rPr>
              <w:t>insulins</w:t>
            </w:r>
            <w:proofErr w:type="spellEnd"/>
            <w:r w:rsidRPr="000C5970">
              <w:rPr>
                <w:rFonts w:cs="Arial"/>
                <w:b/>
                <w:color w:val="FFFFFF" w:themeColor="background1"/>
              </w:rPr>
              <w:t>: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Actrapid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Novorapid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Humalog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Apidra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Humulin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S,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Insuman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Rapid,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Fiasp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,</w:t>
            </w:r>
          </w:p>
          <w:p w:rsidR="000C5970" w:rsidRPr="000C5970" w:rsidRDefault="000C5970" w:rsidP="000C5970">
            <w:pP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Hypurin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Porcine </w:t>
            </w:r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Neutral,</w:t>
            </w:r>
          </w:p>
          <w:p w:rsidR="000C5970" w:rsidRPr="00117C49" w:rsidRDefault="000C5970" w:rsidP="000C597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Hypurin</w:t>
            </w:r>
            <w:proofErr w:type="spellEnd"/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 xml:space="preserve">Bovine </w:t>
            </w:r>
            <w:r w:rsidRPr="000C5970">
              <w:rPr>
                <w:rFonts w:cs="Arial"/>
                <w:b/>
                <w:shadow/>
                <w:color w:val="FFFFFF" w:themeColor="background1"/>
                <w:sz w:val="24"/>
                <w:szCs w:val="24"/>
              </w:rPr>
              <w:t>Neutral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)</w:t>
            </w:r>
          </w:p>
          <w:p w:rsidR="000C5970" w:rsidRPr="00BE7B09" w:rsidRDefault="000C5970" w:rsidP="000C597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  <w:b/>
              </w:rPr>
              <w:t xml:space="preserve">Long acting insulin: 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  <w:b/>
              </w:rPr>
              <w:t xml:space="preserve">Morning </w:t>
            </w:r>
            <w:r w:rsidRPr="007E2F85">
              <w:rPr>
                <w:rFonts w:cs="Arial"/>
              </w:rPr>
              <w:t>– Take as normal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  <w:b/>
              </w:rPr>
              <w:t>Evening</w:t>
            </w:r>
            <w:r w:rsidRPr="007E2F85">
              <w:rPr>
                <w:rFonts w:cs="Arial"/>
              </w:rPr>
              <w:t xml:space="preserve"> – Reduce dose by 20% for </w:t>
            </w:r>
            <w:proofErr w:type="spellStart"/>
            <w:r w:rsidRPr="007E2F85">
              <w:rPr>
                <w:rFonts w:cs="Arial"/>
                <w:b/>
              </w:rPr>
              <w:t>Lantus</w:t>
            </w:r>
            <w:proofErr w:type="spellEnd"/>
            <w:r w:rsidRPr="007E2F85">
              <w:rPr>
                <w:rFonts w:cs="Arial"/>
                <w:b/>
              </w:rPr>
              <w:t xml:space="preserve">, </w:t>
            </w:r>
            <w:proofErr w:type="spellStart"/>
            <w:r w:rsidRPr="007E2F85">
              <w:rPr>
                <w:rFonts w:cs="Arial"/>
                <w:b/>
              </w:rPr>
              <w:t>Levemir</w:t>
            </w:r>
            <w:proofErr w:type="spellEnd"/>
            <w:r w:rsidRPr="007E2F85">
              <w:rPr>
                <w:rFonts w:cs="Arial"/>
                <w:b/>
              </w:rPr>
              <w:t xml:space="preserve">, </w:t>
            </w:r>
            <w:proofErr w:type="spellStart"/>
            <w:r w:rsidRPr="007E2F85">
              <w:rPr>
                <w:rFonts w:cs="Arial"/>
                <w:b/>
              </w:rPr>
              <w:t>Tresiba</w:t>
            </w:r>
            <w:proofErr w:type="spellEnd"/>
            <w:r w:rsidRPr="007E2F85">
              <w:rPr>
                <w:rFonts w:cs="Arial"/>
                <w:b/>
              </w:rPr>
              <w:t xml:space="preserve">, </w:t>
            </w:r>
            <w:proofErr w:type="spellStart"/>
            <w:r w:rsidRPr="007E2F85">
              <w:rPr>
                <w:rFonts w:cs="Arial"/>
                <w:b/>
              </w:rPr>
              <w:t>Toujeo</w:t>
            </w:r>
            <w:proofErr w:type="spellEnd"/>
            <w:r w:rsidRPr="007E2F85">
              <w:rPr>
                <w:rFonts w:cs="Arial"/>
                <w:b/>
              </w:rPr>
              <w:t xml:space="preserve"> and </w:t>
            </w:r>
            <w:proofErr w:type="spellStart"/>
            <w:r w:rsidRPr="007E2F85">
              <w:rPr>
                <w:rFonts w:cs="Arial"/>
                <w:b/>
              </w:rPr>
              <w:t>Abasaglar</w:t>
            </w:r>
            <w:proofErr w:type="spellEnd"/>
            <w:r w:rsidRPr="007E2F85">
              <w:rPr>
                <w:rFonts w:cs="Arial"/>
              </w:rPr>
              <w:t xml:space="preserve"> only.  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 xml:space="preserve">For other-long acting </w:t>
            </w:r>
            <w:proofErr w:type="spellStart"/>
            <w:r w:rsidRPr="007E2F85">
              <w:rPr>
                <w:rFonts w:cs="Arial"/>
              </w:rPr>
              <w:t>insulins</w:t>
            </w:r>
            <w:proofErr w:type="spellEnd"/>
            <w:r w:rsidRPr="007E2F85">
              <w:rPr>
                <w:rFonts w:cs="Arial"/>
              </w:rPr>
              <w:t>, take normal dose (</w:t>
            </w:r>
            <w:proofErr w:type="spellStart"/>
            <w:r w:rsidRPr="007E2F85">
              <w:rPr>
                <w:rFonts w:cs="Arial"/>
              </w:rPr>
              <w:t>Humulin</w:t>
            </w:r>
            <w:proofErr w:type="spellEnd"/>
            <w:r w:rsidRPr="007E2F85">
              <w:rPr>
                <w:rFonts w:cs="Arial"/>
              </w:rPr>
              <w:t xml:space="preserve"> I, </w:t>
            </w:r>
            <w:proofErr w:type="spellStart"/>
            <w:r w:rsidRPr="007E2F85">
              <w:rPr>
                <w:rFonts w:cs="Arial"/>
              </w:rPr>
              <w:t>Insulatard</w:t>
            </w:r>
            <w:proofErr w:type="spellEnd"/>
            <w:r w:rsidRPr="007E2F85">
              <w:rPr>
                <w:rFonts w:cs="Arial"/>
              </w:rPr>
              <w:t xml:space="preserve">, </w:t>
            </w:r>
            <w:proofErr w:type="spellStart"/>
            <w:r w:rsidRPr="007E2F85">
              <w:rPr>
                <w:rFonts w:cs="Arial"/>
              </w:rPr>
              <w:t>Insuman</w:t>
            </w:r>
            <w:proofErr w:type="spellEnd"/>
            <w:r w:rsidRPr="007E2F85">
              <w:rPr>
                <w:rFonts w:cs="Arial"/>
              </w:rPr>
              <w:t xml:space="preserve"> Basal)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0" w:rsidRPr="007E2F85" w:rsidRDefault="000C5970" w:rsidP="000C5970">
            <w:pPr>
              <w:rPr>
                <w:rFonts w:cs="Arial"/>
                <w:b/>
              </w:rPr>
            </w:pPr>
            <w:r w:rsidRPr="007E2F85">
              <w:rPr>
                <w:rFonts w:cs="Arial"/>
                <w:b/>
              </w:rPr>
              <w:t>Long-acting insulin:</w:t>
            </w:r>
          </w:p>
          <w:p w:rsidR="000C5970" w:rsidRPr="007E2F85" w:rsidRDefault="000C5970" w:rsidP="000C5970">
            <w:pPr>
              <w:rPr>
                <w:rFonts w:cs="Arial"/>
                <w:b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  <w:b/>
              </w:rPr>
              <w:t>Morning</w:t>
            </w:r>
            <w:r w:rsidRPr="007E2F85">
              <w:rPr>
                <w:rFonts w:cs="Arial"/>
              </w:rPr>
              <w:t xml:space="preserve"> - Reduce dose by 20%.   Blood glucose will be checked on admission.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 xml:space="preserve">Resume normal insulin the morning after the surgery or procedure, if eating and drinking. 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  <w:b/>
              </w:rPr>
              <w:t>Evening</w:t>
            </w:r>
            <w:r w:rsidRPr="007E2F85">
              <w:rPr>
                <w:rFonts w:cs="Arial"/>
              </w:rPr>
              <w:t xml:space="preserve"> – Resume normal insulin with evening meal if patient able to manage fluids and a snack after surgery.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For more prolonged surgery or if post-operative nausea and vomiting, monitor blood glucose – VRIII may be required.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0" w:rsidRPr="007E2F85" w:rsidRDefault="000C5970" w:rsidP="000C5970">
            <w:pPr>
              <w:rPr>
                <w:rFonts w:cs="Arial"/>
                <w:b/>
              </w:rPr>
            </w:pPr>
            <w:r w:rsidRPr="007E2F85">
              <w:rPr>
                <w:rFonts w:cs="Arial"/>
                <w:b/>
              </w:rPr>
              <w:t>Long-acting insulin:</w:t>
            </w:r>
          </w:p>
          <w:p w:rsidR="000C5970" w:rsidRPr="007E2F85" w:rsidRDefault="000C5970" w:rsidP="000C5970">
            <w:pPr>
              <w:rPr>
                <w:rFonts w:cs="Arial"/>
                <w:b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  <w:b/>
              </w:rPr>
              <w:t xml:space="preserve">Morning </w:t>
            </w:r>
            <w:r w:rsidRPr="007E2F85">
              <w:rPr>
                <w:rFonts w:cs="Arial"/>
              </w:rPr>
              <w:t>– Reduce dose by 20%. Blood glucose will be checked on admission.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Resume normal insulin the morning after the surgery or procedure, if eating and drinking.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  <w:b/>
              </w:rPr>
              <w:t>Evening</w:t>
            </w:r>
            <w:r w:rsidRPr="007E2F85">
              <w:rPr>
                <w:rFonts w:cs="Arial"/>
              </w:rPr>
              <w:t xml:space="preserve"> - Resume normal insulin with evening meal if patient able to manage fluids and a snack after surgery.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For more prolonged surgery or if post-operative nausea and vomiting, monitor blood glucose – VRIII may be required.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Continue long acting background insulin at 80% of usual dose</w:t>
            </w:r>
          </w:p>
        </w:tc>
      </w:tr>
      <w:tr w:rsidR="000C5970" w:rsidRPr="00C07C74" w:rsidTr="000C597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C5970" w:rsidRPr="00BE7B09" w:rsidRDefault="000C5970" w:rsidP="000C597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70" w:rsidRPr="007E2F85" w:rsidRDefault="000C5970" w:rsidP="000C5970">
            <w:pPr>
              <w:rPr>
                <w:rFonts w:cs="Arial"/>
                <w:b/>
              </w:rPr>
            </w:pPr>
            <w:r w:rsidRPr="007E2F85">
              <w:rPr>
                <w:rFonts w:cs="Arial"/>
                <w:b/>
              </w:rPr>
              <w:t xml:space="preserve">Short acting insulin: </w:t>
            </w:r>
            <w:r w:rsidRPr="007E2F85">
              <w:rPr>
                <w:rFonts w:cs="Arial"/>
              </w:rPr>
              <w:t>take as normal day before surgery.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  <w:b/>
              </w:rPr>
              <w:t>Do not</w:t>
            </w:r>
            <w:r w:rsidRPr="007E2F85">
              <w:rPr>
                <w:rFonts w:cs="Arial"/>
              </w:rPr>
              <w:t xml:space="preserve"> take short-acting insulin if no breakfast is eaten.  </w:t>
            </w:r>
          </w:p>
          <w:p w:rsidR="000C5970" w:rsidRPr="007E2F85" w:rsidRDefault="000C5970" w:rsidP="000C5970">
            <w:pPr>
              <w:rPr>
                <w:rFonts w:cs="Arial"/>
                <w:vertAlign w:val="superscript"/>
              </w:rPr>
            </w:pPr>
          </w:p>
          <w:p w:rsidR="000C5970" w:rsidRPr="007E2F85" w:rsidRDefault="000C5970" w:rsidP="000C5970">
            <w:pPr>
              <w:rPr>
                <w:rFonts w:cs="Arial"/>
                <w:vertAlign w:val="superscript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If patient able to manage fluids and a snack after surgery, restart short-acting insulin with lunch.</w:t>
            </w:r>
          </w:p>
          <w:p w:rsidR="000C5970" w:rsidRPr="007E2F85" w:rsidRDefault="000C5970" w:rsidP="000C5970">
            <w:pPr>
              <w:rPr>
                <w:rFonts w:cs="Arial"/>
                <w:b/>
                <w:i/>
                <w:color w:val="FF0000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For more prolonged surgery or if post-operative nausea and vomiting, monitor blood glucose – VRIII may be required.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 xml:space="preserve">Take usual morning dose of short-acting insulin if breakfast is eaten.  </w:t>
            </w:r>
            <w:r w:rsidRPr="007E2F85">
              <w:rPr>
                <w:rFonts w:cs="Arial"/>
                <w:b/>
              </w:rPr>
              <w:t>Do not</w:t>
            </w:r>
            <w:r w:rsidRPr="007E2F85">
              <w:rPr>
                <w:rFonts w:cs="Arial"/>
              </w:rPr>
              <w:t xml:space="preserve"> take lunchtime dose.</w:t>
            </w:r>
          </w:p>
          <w:p w:rsidR="000C5970" w:rsidRPr="007E2F85" w:rsidRDefault="000C5970" w:rsidP="000C5970">
            <w:pPr>
              <w:rPr>
                <w:rFonts w:cs="Arial"/>
                <w:vertAlign w:val="superscript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If patient able to manage fluids and a snack after your surgery, restart short-acting insulin with evening meal</w:t>
            </w:r>
          </w:p>
          <w:p w:rsidR="000C5970" w:rsidRPr="007E2F85" w:rsidRDefault="000C5970" w:rsidP="000C5970">
            <w:pPr>
              <w:rPr>
                <w:rFonts w:cs="Arial"/>
              </w:rPr>
            </w:pPr>
          </w:p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For more prolonged surgery or if post-operative nausea and vomiting, monitor blood glucose – VRIII may be required.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0" w:rsidRPr="007E2F85" w:rsidRDefault="000C5970" w:rsidP="000C5970">
            <w:pPr>
              <w:rPr>
                <w:rFonts w:cs="Arial"/>
              </w:rPr>
            </w:pPr>
            <w:r w:rsidRPr="007E2F85">
              <w:rPr>
                <w:rFonts w:cs="Arial"/>
              </w:rPr>
              <w:t>Stop until eating and drinking normally</w:t>
            </w:r>
          </w:p>
        </w:tc>
      </w:tr>
    </w:tbl>
    <w:p w:rsidR="00467817" w:rsidRPr="00C07C74" w:rsidRDefault="000C5970">
      <w:r>
        <w:t>Version 1.2, October 2019</w:t>
      </w:r>
    </w:p>
    <w:sectPr w:rsidR="00467817" w:rsidRPr="00C07C74" w:rsidSect="008B62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97" w:rsidRDefault="00E36197" w:rsidP="00F74F5F">
      <w:pPr>
        <w:spacing w:after="0" w:line="240" w:lineRule="auto"/>
      </w:pPr>
      <w:r>
        <w:separator/>
      </w:r>
    </w:p>
  </w:endnote>
  <w:endnote w:type="continuationSeparator" w:id="0">
    <w:p w:rsidR="00E36197" w:rsidRDefault="00E36197" w:rsidP="00F7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508319"/>
      <w:docPartObj>
        <w:docPartGallery w:val="Page Numbers (Bottom of Page)"/>
        <w:docPartUnique/>
      </w:docPartObj>
    </w:sdtPr>
    <w:sdtContent>
      <w:p w:rsidR="00E36197" w:rsidRDefault="00E36197">
        <w:pPr>
          <w:pStyle w:val="Footer"/>
          <w:jc w:val="right"/>
        </w:pPr>
      </w:p>
      <w:p w:rsidR="00E36197" w:rsidRDefault="00E36197">
        <w:pPr>
          <w:pStyle w:val="Footer"/>
          <w:jc w:val="right"/>
        </w:pPr>
      </w:p>
    </w:sdtContent>
  </w:sdt>
  <w:p w:rsidR="00E36197" w:rsidRDefault="00E36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97" w:rsidRDefault="00E36197" w:rsidP="00F74F5F">
      <w:pPr>
        <w:spacing w:after="0" w:line="240" w:lineRule="auto"/>
      </w:pPr>
      <w:r>
        <w:separator/>
      </w:r>
    </w:p>
  </w:footnote>
  <w:footnote w:type="continuationSeparator" w:id="0">
    <w:p w:rsidR="00E36197" w:rsidRDefault="00E36197" w:rsidP="00F7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97" w:rsidRDefault="00E36197" w:rsidP="00246E58">
    <w:pPr>
      <w:pStyle w:val="Header"/>
      <w:jc w:val="right"/>
    </w:pPr>
    <w:r>
      <w:rPr>
        <w:b/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5216525</wp:posOffset>
          </wp:positionH>
          <wp:positionV relativeFrom="paragraph">
            <wp:posOffset>-58420</wp:posOffset>
          </wp:positionV>
          <wp:extent cx="647700" cy="419100"/>
          <wp:effectExtent l="0" t="0" r="0" b="0"/>
          <wp:wrapTight wrapText="bothSides">
            <wp:wrapPolygon edited="0">
              <wp:start x="0" y="0"/>
              <wp:lineTo x="0" y="20618"/>
              <wp:lineTo x="20965" y="20618"/>
              <wp:lineTo x="20965" y="0"/>
              <wp:lineTo x="0" y="0"/>
            </wp:wrapPolygon>
          </wp:wrapTight>
          <wp:docPr id="15" name="Picture 0" descr="NHS_Highland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ighland(cmyk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5F"/>
    <w:rsid w:val="00033A02"/>
    <w:rsid w:val="000444C8"/>
    <w:rsid w:val="00046160"/>
    <w:rsid w:val="000B004B"/>
    <w:rsid w:val="000C5970"/>
    <w:rsid w:val="000D1774"/>
    <w:rsid w:val="0011431D"/>
    <w:rsid w:val="0011569F"/>
    <w:rsid w:val="00117C49"/>
    <w:rsid w:val="00147074"/>
    <w:rsid w:val="001839E8"/>
    <w:rsid w:val="00186045"/>
    <w:rsid w:val="00187405"/>
    <w:rsid w:val="001A4B13"/>
    <w:rsid w:val="001F649F"/>
    <w:rsid w:val="00246E58"/>
    <w:rsid w:val="00280D49"/>
    <w:rsid w:val="00281D46"/>
    <w:rsid w:val="00295556"/>
    <w:rsid w:val="002A1F21"/>
    <w:rsid w:val="002A52E0"/>
    <w:rsid w:val="002F32EE"/>
    <w:rsid w:val="002F3C71"/>
    <w:rsid w:val="003140A2"/>
    <w:rsid w:val="0032241E"/>
    <w:rsid w:val="00333B39"/>
    <w:rsid w:val="00352773"/>
    <w:rsid w:val="00373653"/>
    <w:rsid w:val="00383EC7"/>
    <w:rsid w:val="00404EB4"/>
    <w:rsid w:val="004258C0"/>
    <w:rsid w:val="00455C7A"/>
    <w:rsid w:val="00467817"/>
    <w:rsid w:val="004B56D4"/>
    <w:rsid w:val="004E7C22"/>
    <w:rsid w:val="004F7B3C"/>
    <w:rsid w:val="005045C7"/>
    <w:rsid w:val="00565A6B"/>
    <w:rsid w:val="005B509C"/>
    <w:rsid w:val="005D66D0"/>
    <w:rsid w:val="006662FB"/>
    <w:rsid w:val="00694A31"/>
    <w:rsid w:val="00697116"/>
    <w:rsid w:val="006B6846"/>
    <w:rsid w:val="0071458A"/>
    <w:rsid w:val="007351EC"/>
    <w:rsid w:val="0079790E"/>
    <w:rsid w:val="007C26EE"/>
    <w:rsid w:val="007E2F85"/>
    <w:rsid w:val="008038C3"/>
    <w:rsid w:val="008B6297"/>
    <w:rsid w:val="008C3CB1"/>
    <w:rsid w:val="00903B79"/>
    <w:rsid w:val="00906560"/>
    <w:rsid w:val="0091255B"/>
    <w:rsid w:val="009400B9"/>
    <w:rsid w:val="00972D9D"/>
    <w:rsid w:val="009B1684"/>
    <w:rsid w:val="009C67B0"/>
    <w:rsid w:val="00A50373"/>
    <w:rsid w:val="00A77525"/>
    <w:rsid w:val="00AC0CDE"/>
    <w:rsid w:val="00BA119B"/>
    <w:rsid w:val="00BB2CB7"/>
    <w:rsid w:val="00BB6F07"/>
    <w:rsid w:val="00BE7B09"/>
    <w:rsid w:val="00BF2AB3"/>
    <w:rsid w:val="00C07C74"/>
    <w:rsid w:val="00C34069"/>
    <w:rsid w:val="00CD4660"/>
    <w:rsid w:val="00D00DD5"/>
    <w:rsid w:val="00D039C6"/>
    <w:rsid w:val="00D1462B"/>
    <w:rsid w:val="00D20004"/>
    <w:rsid w:val="00DB2C17"/>
    <w:rsid w:val="00DB3240"/>
    <w:rsid w:val="00DD1783"/>
    <w:rsid w:val="00E055AA"/>
    <w:rsid w:val="00E3114D"/>
    <w:rsid w:val="00E36197"/>
    <w:rsid w:val="00F74F5F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5F"/>
  </w:style>
  <w:style w:type="paragraph" w:styleId="Footer">
    <w:name w:val="footer"/>
    <w:basedOn w:val="Normal"/>
    <w:link w:val="FooterChar"/>
    <w:uiPriority w:val="99"/>
    <w:unhideWhenUsed/>
    <w:rsid w:val="00F7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5F"/>
  </w:style>
  <w:style w:type="paragraph" w:styleId="BalloonText">
    <w:name w:val="Balloon Text"/>
    <w:basedOn w:val="Normal"/>
    <w:link w:val="BalloonTextChar"/>
    <w:uiPriority w:val="99"/>
    <w:semiHidden/>
    <w:unhideWhenUsed/>
    <w:rsid w:val="000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5F"/>
  </w:style>
  <w:style w:type="paragraph" w:styleId="Footer">
    <w:name w:val="footer"/>
    <w:basedOn w:val="Normal"/>
    <w:link w:val="FooterChar"/>
    <w:uiPriority w:val="99"/>
    <w:semiHidden/>
    <w:unhideWhenUsed/>
    <w:rsid w:val="00F7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F5F"/>
  </w:style>
  <w:style w:type="paragraph" w:styleId="BalloonText">
    <w:name w:val="Balloon Text"/>
    <w:basedOn w:val="Normal"/>
    <w:link w:val="BalloonTextChar"/>
    <w:uiPriority w:val="99"/>
    <w:semiHidden/>
    <w:unhideWhenUsed/>
    <w:rsid w:val="000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2491-31F9-45AA-B669-866342DE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jadam04</dc:creator>
  <cp:lastModifiedBy>jadam04</cp:lastModifiedBy>
  <cp:revision>3</cp:revision>
  <cp:lastPrinted>2019-11-26T16:20:00Z</cp:lastPrinted>
  <dcterms:created xsi:type="dcterms:W3CDTF">2019-11-26T16:28:00Z</dcterms:created>
  <dcterms:modified xsi:type="dcterms:W3CDTF">2019-12-10T17:04:00Z</dcterms:modified>
</cp:coreProperties>
</file>