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052" w:rsidRDefault="00A832F6" w:rsidP="00DA2709">
      <w:pPr>
        <w:jc w:val="center"/>
        <w:rPr>
          <w:b/>
          <w:sz w:val="22"/>
          <w:szCs w:val="22"/>
          <w:u w:val="single"/>
        </w:rPr>
      </w:pPr>
      <w:r>
        <w:rPr>
          <w:b/>
          <w:sz w:val="22"/>
          <w:szCs w:val="22"/>
          <w:u w:val="single"/>
        </w:rPr>
        <w:t>Guideline</w:t>
      </w:r>
      <w:r w:rsidR="00DA2709">
        <w:rPr>
          <w:b/>
          <w:sz w:val="22"/>
          <w:szCs w:val="22"/>
          <w:u w:val="single"/>
        </w:rPr>
        <w:t xml:space="preserve"> to </w:t>
      </w:r>
      <w:r>
        <w:rPr>
          <w:b/>
          <w:sz w:val="22"/>
          <w:szCs w:val="22"/>
          <w:u w:val="single"/>
        </w:rPr>
        <w:t xml:space="preserve">be used in </w:t>
      </w:r>
      <w:r w:rsidR="00DA2709">
        <w:rPr>
          <w:b/>
          <w:sz w:val="22"/>
          <w:szCs w:val="22"/>
          <w:u w:val="single"/>
        </w:rPr>
        <w:t xml:space="preserve">the </w:t>
      </w:r>
      <w:r w:rsidR="008B2D99">
        <w:rPr>
          <w:b/>
          <w:sz w:val="22"/>
          <w:szCs w:val="22"/>
          <w:u w:val="single"/>
        </w:rPr>
        <w:t>UPC</w:t>
      </w:r>
      <w:r w:rsidR="00DA2709">
        <w:rPr>
          <w:b/>
          <w:sz w:val="22"/>
          <w:szCs w:val="22"/>
          <w:u w:val="single"/>
        </w:rPr>
        <w:t xml:space="preserve"> </w:t>
      </w:r>
    </w:p>
    <w:p w:rsidR="00DA2709" w:rsidRDefault="00A02052" w:rsidP="00DA2709">
      <w:pPr>
        <w:jc w:val="center"/>
        <w:rPr>
          <w:b/>
          <w:sz w:val="22"/>
          <w:szCs w:val="22"/>
          <w:u w:val="single"/>
        </w:rPr>
      </w:pPr>
      <w:r>
        <w:rPr>
          <w:b/>
          <w:sz w:val="22"/>
          <w:szCs w:val="22"/>
          <w:u w:val="single"/>
        </w:rPr>
        <w:t>D</w:t>
      </w:r>
      <w:r w:rsidR="00DA2709">
        <w:rPr>
          <w:b/>
          <w:sz w:val="22"/>
          <w:szCs w:val="22"/>
          <w:u w:val="single"/>
        </w:rPr>
        <w:t>uring the Coronavirus Pandemic</w:t>
      </w:r>
    </w:p>
    <w:p w:rsidR="00DA2709" w:rsidRDefault="00DA2709" w:rsidP="00AC32CE">
      <w:pPr>
        <w:rPr>
          <w:b/>
          <w:sz w:val="22"/>
          <w:szCs w:val="22"/>
          <w:u w:val="single"/>
        </w:rPr>
      </w:pPr>
    </w:p>
    <w:p w:rsidR="00DA2709" w:rsidRDefault="00DA2709" w:rsidP="00AC32CE">
      <w:pPr>
        <w:rPr>
          <w:b/>
          <w:sz w:val="22"/>
          <w:szCs w:val="22"/>
          <w:u w:val="single"/>
        </w:rPr>
      </w:pPr>
    </w:p>
    <w:p w:rsidR="00AC32CE" w:rsidRDefault="00AC32CE" w:rsidP="00AC32CE">
      <w:pPr>
        <w:rPr>
          <w:sz w:val="22"/>
          <w:szCs w:val="22"/>
        </w:rPr>
      </w:pPr>
      <w:r>
        <w:rPr>
          <w:sz w:val="22"/>
          <w:szCs w:val="22"/>
        </w:rPr>
        <w:t>Due to the coronaviru</w:t>
      </w:r>
      <w:r w:rsidR="00DB6A4E">
        <w:rPr>
          <w:sz w:val="22"/>
          <w:szCs w:val="22"/>
        </w:rPr>
        <w:t>s pandemic, direct face to face patient contact should be limited and only occur if considered essential.</w:t>
      </w:r>
      <w:r w:rsidR="00C36381">
        <w:rPr>
          <w:sz w:val="22"/>
          <w:szCs w:val="22"/>
        </w:rPr>
        <w:t xml:space="preserve">  </w:t>
      </w:r>
      <w:r w:rsidR="008B2D99">
        <w:rPr>
          <w:sz w:val="22"/>
          <w:szCs w:val="22"/>
        </w:rPr>
        <w:t xml:space="preserve">The </w:t>
      </w:r>
      <w:r w:rsidR="00CF5490">
        <w:rPr>
          <w:sz w:val="22"/>
          <w:szCs w:val="22"/>
        </w:rPr>
        <w:t>Unintended</w:t>
      </w:r>
      <w:r w:rsidR="008B2D99">
        <w:rPr>
          <w:sz w:val="22"/>
          <w:szCs w:val="22"/>
        </w:rPr>
        <w:t xml:space="preserve"> Pregnancy Clinic</w:t>
      </w:r>
      <w:r>
        <w:rPr>
          <w:sz w:val="22"/>
          <w:szCs w:val="22"/>
        </w:rPr>
        <w:t xml:space="preserve"> is an essential service and should remain a service throughout the pandemic.</w:t>
      </w:r>
    </w:p>
    <w:p w:rsidR="00AC32CE" w:rsidRDefault="00AC32CE" w:rsidP="00AC32CE">
      <w:pPr>
        <w:rPr>
          <w:sz w:val="22"/>
          <w:szCs w:val="22"/>
        </w:rPr>
      </w:pPr>
    </w:p>
    <w:p w:rsidR="00AC32CE" w:rsidRDefault="00DB6A4E" w:rsidP="00AC32CE">
      <w:pPr>
        <w:rPr>
          <w:sz w:val="22"/>
          <w:szCs w:val="22"/>
        </w:rPr>
      </w:pPr>
      <w:r>
        <w:rPr>
          <w:sz w:val="22"/>
          <w:szCs w:val="22"/>
        </w:rPr>
        <w:t>During the pandemic, new guidance has been put in place jointly with the RCOG, FSRH, BSACP and RCM on how best to provide an ongoing abortion service.</w:t>
      </w:r>
    </w:p>
    <w:p w:rsidR="00DB6A4E" w:rsidRPr="00DB6A4E" w:rsidRDefault="009F4A3E" w:rsidP="00AC32CE">
      <w:pPr>
        <w:rPr>
          <w:sz w:val="18"/>
          <w:szCs w:val="18"/>
        </w:rPr>
      </w:pPr>
      <w:hyperlink r:id="rId7" w:history="1">
        <w:r w:rsidR="00DB6A4E" w:rsidRPr="00DB6A4E">
          <w:rPr>
            <w:rStyle w:val="Hyperlink"/>
            <w:sz w:val="18"/>
            <w:szCs w:val="18"/>
          </w:rPr>
          <w:t>https://www.rcog.org.uk/globalassets/documents/guidelines/2020-04-01-coronavirus-covid-19-infection-and-abortion-care.pdf</w:t>
        </w:r>
      </w:hyperlink>
    </w:p>
    <w:p w:rsidR="00DB6A4E" w:rsidRPr="00DB6A4E" w:rsidRDefault="00DB6A4E" w:rsidP="00AC32CE">
      <w:pPr>
        <w:rPr>
          <w:sz w:val="18"/>
          <w:szCs w:val="18"/>
        </w:rPr>
      </w:pPr>
    </w:p>
    <w:p w:rsidR="00DB6A4E" w:rsidRDefault="00DB6A4E" w:rsidP="00AC32CE">
      <w:pPr>
        <w:rPr>
          <w:sz w:val="22"/>
          <w:szCs w:val="22"/>
        </w:rPr>
      </w:pPr>
      <w:r>
        <w:rPr>
          <w:sz w:val="22"/>
          <w:szCs w:val="22"/>
        </w:rPr>
        <w:t xml:space="preserve">The Scottish Government has given approval to enhance </w:t>
      </w:r>
      <w:r w:rsidR="00C10C79">
        <w:rPr>
          <w:sz w:val="22"/>
          <w:szCs w:val="22"/>
        </w:rPr>
        <w:t>EMAH (Early Medical Abortion at Home)</w:t>
      </w:r>
      <w:r>
        <w:rPr>
          <w:sz w:val="22"/>
          <w:szCs w:val="22"/>
        </w:rPr>
        <w:t xml:space="preserve"> during the pandemic by allowing mifepristone to be taken at home by patients</w:t>
      </w:r>
      <w:r w:rsidR="00C10C79">
        <w:rPr>
          <w:sz w:val="22"/>
          <w:szCs w:val="22"/>
        </w:rPr>
        <w:t xml:space="preserve"> clinically suitable.</w:t>
      </w:r>
    </w:p>
    <w:p w:rsidR="00C10C79" w:rsidRDefault="009F4A3E" w:rsidP="00C10C79">
      <w:pPr>
        <w:rPr>
          <w:sz w:val="18"/>
          <w:szCs w:val="18"/>
        </w:rPr>
      </w:pPr>
      <w:hyperlink r:id="rId8" w:history="1">
        <w:r w:rsidR="00C10C79" w:rsidRPr="00C10C79">
          <w:rPr>
            <w:rStyle w:val="Hyperlink"/>
            <w:rFonts w:ascii="Calibri" w:hAnsi="Calibri" w:cs="Calibri"/>
            <w:color w:val="800080"/>
            <w:sz w:val="18"/>
            <w:szCs w:val="18"/>
          </w:rPr>
          <w:t>https://www.sehd.scot.nhs.uk/cmo/CMO(2020)09.pdf</w:t>
        </w:r>
      </w:hyperlink>
    </w:p>
    <w:p w:rsidR="00DB6A4E" w:rsidRDefault="00DB6A4E" w:rsidP="00AC32CE">
      <w:pPr>
        <w:rPr>
          <w:sz w:val="22"/>
          <w:szCs w:val="22"/>
        </w:rPr>
      </w:pPr>
    </w:p>
    <w:p w:rsidR="00AC32CE" w:rsidRDefault="00AC32CE" w:rsidP="00AC32CE">
      <w:pPr>
        <w:rPr>
          <w:sz w:val="22"/>
          <w:szCs w:val="22"/>
        </w:rPr>
      </w:pPr>
    </w:p>
    <w:p w:rsidR="00092863" w:rsidRDefault="00A02052" w:rsidP="00AC32CE">
      <w:pPr>
        <w:rPr>
          <w:b/>
          <w:sz w:val="22"/>
          <w:szCs w:val="22"/>
          <w:u w:val="single"/>
        </w:rPr>
      </w:pPr>
      <w:r>
        <w:rPr>
          <w:b/>
          <w:sz w:val="22"/>
          <w:szCs w:val="22"/>
          <w:u w:val="single"/>
        </w:rPr>
        <w:t>CHANGES TO THE SERVICE</w:t>
      </w:r>
    </w:p>
    <w:p w:rsidR="00A02052" w:rsidRPr="00250C3C" w:rsidRDefault="00A02052" w:rsidP="00AC32CE">
      <w:pPr>
        <w:rPr>
          <w:bCs/>
          <w:sz w:val="21"/>
          <w:szCs w:val="21"/>
        </w:rPr>
      </w:pPr>
      <w:r w:rsidRPr="00250C3C">
        <w:rPr>
          <w:bCs/>
          <w:sz w:val="21"/>
          <w:szCs w:val="21"/>
        </w:rPr>
        <w:t>All consultations will be done by telephone (or video if available) at first contact with the service.</w:t>
      </w:r>
    </w:p>
    <w:p w:rsidR="00A02052" w:rsidRPr="00250C3C" w:rsidRDefault="00A02052" w:rsidP="00AC32CE">
      <w:pPr>
        <w:rPr>
          <w:bCs/>
          <w:sz w:val="21"/>
          <w:szCs w:val="21"/>
        </w:rPr>
      </w:pPr>
    </w:p>
    <w:p w:rsidR="00D75F51" w:rsidRDefault="004C2776" w:rsidP="00AC32CE">
      <w:pPr>
        <w:rPr>
          <w:bCs/>
          <w:sz w:val="21"/>
          <w:szCs w:val="21"/>
        </w:rPr>
      </w:pPr>
      <w:r w:rsidRPr="00250C3C">
        <w:rPr>
          <w:bCs/>
          <w:sz w:val="21"/>
          <w:szCs w:val="21"/>
        </w:rPr>
        <w:t xml:space="preserve">Written information </w:t>
      </w:r>
      <w:r w:rsidR="00D75F51">
        <w:rPr>
          <w:bCs/>
          <w:sz w:val="21"/>
          <w:szCs w:val="21"/>
        </w:rPr>
        <w:t>will</w:t>
      </w:r>
      <w:r w:rsidRPr="00250C3C">
        <w:rPr>
          <w:bCs/>
          <w:sz w:val="21"/>
          <w:szCs w:val="21"/>
        </w:rPr>
        <w:t xml:space="preserve"> be sent to the patient prior to the telephone consultation </w:t>
      </w:r>
      <w:r w:rsidR="00D75F51">
        <w:rPr>
          <w:bCs/>
          <w:sz w:val="21"/>
          <w:szCs w:val="21"/>
        </w:rPr>
        <w:t>via text</w:t>
      </w:r>
      <w:r w:rsidRPr="00250C3C">
        <w:rPr>
          <w:bCs/>
          <w:sz w:val="21"/>
          <w:szCs w:val="21"/>
        </w:rPr>
        <w:t xml:space="preserve"> </w:t>
      </w:r>
      <w:r w:rsidR="00D75F51">
        <w:rPr>
          <w:bCs/>
          <w:sz w:val="21"/>
          <w:szCs w:val="21"/>
        </w:rPr>
        <w:t>link:</w:t>
      </w:r>
    </w:p>
    <w:p w:rsidR="00D75F51" w:rsidRPr="00250C3C" w:rsidRDefault="00D75F51" w:rsidP="00AC32CE">
      <w:pPr>
        <w:rPr>
          <w:bCs/>
          <w:sz w:val="21"/>
          <w:szCs w:val="21"/>
        </w:rPr>
      </w:pPr>
      <w:hyperlink r:id="rId9" w:history="1">
        <w:r w:rsidRPr="0096021A">
          <w:rPr>
            <w:rStyle w:val="Hyperlink"/>
            <w:bCs/>
            <w:sz w:val="21"/>
            <w:szCs w:val="21"/>
          </w:rPr>
          <w:t>https://www.highlandsexualhealth.co.uk/services/termination-pregnancy</w:t>
        </w:r>
      </w:hyperlink>
    </w:p>
    <w:p w:rsidR="00A832F6" w:rsidRPr="00250C3C" w:rsidRDefault="00A832F6" w:rsidP="00AC32CE">
      <w:pPr>
        <w:rPr>
          <w:bCs/>
          <w:sz w:val="21"/>
          <w:szCs w:val="21"/>
        </w:rPr>
      </w:pPr>
    </w:p>
    <w:p w:rsidR="00B5359F" w:rsidRPr="00250C3C" w:rsidRDefault="00A832F6" w:rsidP="004C2776">
      <w:pPr>
        <w:rPr>
          <w:sz w:val="21"/>
          <w:szCs w:val="21"/>
        </w:rPr>
      </w:pPr>
      <w:r w:rsidRPr="00250C3C">
        <w:rPr>
          <w:sz w:val="21"/>
          <w:szCs w:val="21"/>
        </w:rPr>
        <w:t>Face to face appointments will be available after the telephone consultation for patients who require to attend the clinic.</w:t>
      </w:r>
    </w:p>
    <w:p w:rsidR="00A832F6" w:rsidRPr="00250C3C" w:rsidRDefault="00A832F6" w:rsidP="004C2776">
      <w:pPr>
        <w:rPr>
          <w:sz w:val="21"/>
          <w:szCs w:val="21"/>
        </w:rPr>
      </w:pPr>
    </w:p>
    <w:p w:rsidR="00376411" w:rsidRPr="00250C3C" w:rsidRDefault="004C2776" w:rsidP="004C2776">
      <w:pPr>
        <w:rPr>
          <w:sz w:val="21"/>
          <w:szCs w:val="21"/>
        </w:rPr>
      </w:pPr>
      <w:r w:rsidRPr="00250C3C">
        <w:rPr>
          <w:sz w:val="21"/>
          <w:szCs w:val="21"/>
        </w:rPr>
        <w:t>S</w:t>
      </w:r>
      <w:r w:rsidR="00376411" w:rsidRPr="00250C3C">
        <w:rPr>
          <w:sz w:val="21"/>
          <w:szCs w:val="21"/>
        </w:rPr>
        <w:t>ACP criteria have to be met for each patient choosing EMAH</w:t>
      </w:r>
      <w:r w:rsidRPr="00250C3C">
        <w:rPr>
          <w:sz w:val="21"/>
          <w:szCs w:val="21"/>
        </w:rPr>
        <w:t xml:space="preserve">. </w:t>
      </w:r>
      <w:hyperlink r:id="rId10" w:history="1">
        <w:r w:rsidRPr="00250C3C">
          <w:rPr>
            <w:rStyle w:val="Hyperlink"/>
            <w:sz w:val="21"/>
            <w:szCs w:val="21"/>
          </w:rPr>
          <w:t>https://www.sehd.scot.nhs.uk/cmo/CMO(2020)09.pdf</w:t>
        </w:r>
      </w:hyperlink>
    </w:p>
    <w:p w:rsidR="0006517B" w:rsidRPr="00250C3C" w:rsidRDefault="0006517B" w:rsidP="0006517B">
      <w:pPr>
        <w:pStyle w:val="ListParagraph"/>
        <w:rPr>
          <w:sz w:val="21"/>
          <w:szCs w:val="21"/>
        </w:rPr>
      </w:pPr>
    </w:p>
    <w:p w:rsidR="004C2776" w:rsidRPr="00250C3C" w:rsidRDefault="00521510" w:rsidP="004C2776">
      <w:pPr>
        <w:rPr>
          <w:sz w:val="21"/>
          <w:szCs w:val="21"/>
        </w:rPr>
      </w:pPr>
      <w:r w:rsidRPr="00250C3C">
        <w:rPr>
          <w:sz w:val="21"/>
          <w:szCs w:val="21"/>
        </w:rPr>
        <w:t xml:space="preserve">Further UPC criteria have to be met if considering </w:t>
      </w:r>
      <w:r w:rsidR="00873DD4" w:rsidRPr="00250C3C">
        <w:rPr>
          <w:sz w:val="21"/>
          <w:szCs w:val="21"/>
        </w:rPr>
        <w:t>EMAH</w:t>
      </w:r>
      <w:r w:rsidR="00092863" w:rsidRPr="00250C3C">
        <w:rPr>
          <w:sz w:val="21"/>
          <w:szCs w:val="21"/>
        </w:rPr>
        <w:t xml:space="preserve"> without the need for a scan</w:t>
      </w:r>
      <w:r w:rsidR="001D0FC6" w:rsidRPr="00250C3C">
        <w:rPr>
          <w:sz w:val="21"/>
          <w:szCs w:val="21"/>
        </w:rPr>
        <w:t xml:space="preserve">.  </w:t>
      </w:r>
      <w:r w:rsidR="004C2776" w:rsidRPr="00250C3C">
        <w:rPr>
          <w:sz w:val="21"/>
          <w:szCs w:val="21"/>
        </w:rPr>
        <w:t xml:space="preserve">The EMAH Without Ultrasound Scan </w:t>
      </w:r>
      <w:r w:rsidR="00A832F6" w:rsidRPr="00250C3C">
        <w:rPr>
          <w:sz w:val="21"/>
          <w:szCs w:val="21"/>
        </w:rPr>
        <w:t>guidance</w:t>
      </w:r>
      <w:r w:rsidR="004C2776" w:rsidRPr="00250C3C">
        <w:rPr>
          <w:sz w:val="21"/>
          <w:szCs w:val="21"/>
        </w:rPr>
        <w:t xml:space="preserve"> should be followed.</w:t>
      </w:r>
    </w:p>
    <w:p w:rsidR="004C2776" w:rsidRPr="00250C3C" w:rsidRDefault="004C2776" w:rsidP="004C2776">
      <w:pPr>
        <w:rPr>
          <w:sz w:val="21"/>
          <w:szCs w:val="21"/>
        </w:rPr>
      </w:pPr>
    </w:p>
    <w:p w:rsidR="00092863" w:rsidRPr="00250C3C" w:rsidRDefault="004C2776" w:rsidP="004C2776">
      <w:pPr>
        <w:rPr>
          <w:sz w:val="21"/>
          <w:szCs w:val="21"/>
        </w:rPr>
      </w:pPr>
      <w:r w:rsidRPr="00250C3C">
        <w:rPr>
          <w:sz w:val="21"/>
          <w:szCs w:val="21"/>
        </w:rPr>
        <w:t>P</w:t>
      </w:r>
      <w:r w:rsidR="00092863" w:rsidRPr="00250C3C">
        <w:rPr>
          <w:sz w:val="21"/>
          <w:szCs w:val="21"/>
        </w:rPr>
        <w:t>atients who are deemed to be unsuitable for EMAH without scan, will need to be offered an ultrasound scan in the clinic</w:t>
      </w:r>
      <w:r w:rsidRPr="00250C3C">
        <w:rPr>
          <w:sz w:val="21"/>
          <w:szCs w:val="21"/>
        </w:rPr>
        <w:t xml:space="preserve">.  </w:t>
      </w:r>
      <w:r w:rsidR="00C36381" w:rsidRPr="00250C3C">
        <w:rPr>
          <w:sz w:val="21"/>
          <w:szCs w:val="21"/>
        </w:rPr>
        <w:t>(</w:t>
      </w:r>
      <w:r w:rsidRPr="00250C3C">
        <w:rPr>
          <w:sz w:val="21"/>
          <w:szCs w:val="21"/>
        </w:rPr>
        <w:t xml:space="preserve">Western Isles women </w:t>
      </w:r>
      <w:r w:rsidR="008B2D99" w:rsidRPr="00250C3C">
        <w:rPr>
          <w:sz w:val="21"/>
          <w:szCs w:val="21"/>
        </w:rPr>
        <w:t>may</w:t>
      </w:r>
      <w:r w:rsidRPr="00250C3C">
        <w:rPr>
          <w:sz w:val="21"/>
          <w:szCs w:val="21"/>
        </w:rPr>
        <w:t xml:space="preserve"> be offered an ultrasound scan at the Western Isles Hospital in Lewis.</w:t>
      </w:r>
      <w:r w:rsidR="00C36381" w:rsidRPr="00250C3C">
        <w:rPr>
          <w:sz w:val="21"/>
          <w:szCs w:val="21"/>
        </w:rPr>
        <w:t>)</w:t>
      </w:r>
    </w:p>
    <w:p w:rsidR="004C2776" w:rsidRPr="00250C3C" w:rsidRDefault="004C2776" w:rsidP="004C2776">
      <w:pPr>
        <w:rPr>
          <w:sz w:val="21"/>
          <w:szCs w:val="21"/>
        </w:rPr>
      </w:pPr>
    </w:p>
    <w:p w:rsidR="00873DD4" w:rsidRPr="00250C3C" w:rsidRDefault="004C2776" w:rsidP="004C2776">
      <w:pPr>
        <w:rPr>
          <w:sz w:val="21"/>
          <w:szCs w:val="21"/>
        </w:rPr>
      </w:pPr>
      <w:r w:rsidRPr="00250C3C">
        <w:rPr>
          <w:sz w:val="21"/>
          <w:szCs w:val="21"/>
        </w:rPr>
        <w:t>Patients</w:t>
      </w:r>
      <w:r w:rsidR="00873DD4" w:rsidRPr="00250C3C">
        <w:rPr>
          <w:sz w:val="21"/>
          <w:szCs w:val="21"/>
        </w:rPr>
        <w:t xml:space="preserve"> that are considered unsuitable for an EMAH will need to be offered a</w:t>
      </w:r>
      <w:r w:rsidR="00183B67" w:rsidRPr="00250C3C">
        <w:rPr>
          <w:sz w:val="21"/>
          <w:szCs w:val="21"/>
        </w:rPr>
        <w:t xml:space="preserve"> ward MTOP</w:t>
      </w:r>
      <w:r w:rsidRPr="00250C3C">
        <w:rPr>
          <w:sz w:val="21"/>
          <w:szCs w:val="21"/>
        </w:rPr>
        <w:t>.</w:t>
      </w:r>
    </w:p>
    <w:p w:rsidR="000F14F2" w:rsidRPr="00250C3C" w:rsidRDefault="000F14F2" w:rsidP="000F14F2">
      <w:pPr>
        <w:pStyle w:val="ListParagraph"/>
        <w:rPr>
          <w:sz w:val="21"/>
          <w:szCs w:val="21"/>
        </w:rPr>
      </w:pPr>
    </w:p>
    <w:p w:rsidR="000F14F2" w:rsidRPr="00250C3C" w:rsidRDefault="000F14F2" w:rsidP="004C2776">
      <w:pPr>
        <w:rPr>
          <w:sz w:val="21"/>
          <w:szCs w:val="21"/>
        </w:rPr>
      </w:pPr>
      <w:r w:rsidRPr="00250C3C">
        <w:rPr>
          <w:sz w:val="21"/>
          <w:szCs w:val="21"/>
        </w:rPr>
        <w:t>Women are offered a medical abortion up to 19</w:t>
      </w:r>
      <w:r w:rsidRPr="00250C3C">
        <w:rPr>
          <w:sz w:val="21"/>
          <w:szCs w:val="21"/>
          <w:vertAlign w:val="superscript"/>
        </w:rPr>
        <w:t>+6</w:t>
      </w:r>
      <w:r w:rsidRPr="00250C3C">
        <w:rPr>
          <w:sz w:val="21"/>
          <w:szCs w:val="21"/>
        </w:rPr>
        <w:t xml:space="preserve"> weeks gestation and for those that are beyond this gestation medical abortion will need to be discussed with the ward staff.  Travel to London for BPAS services will be limited.</w:t>
      </w:r>
    </w:p>
    <w:p w:rsidR="000F14F2" w:rsidRPr="00250C3C" w:rsidRDefault="000F14F2" w:rsidP="000F14F2">
      <w:pPr>
        <w:pStyle w:val="ListParagraph"/>
        <w:rPr>
          <w:sz w:val="21"/>
          <w:szCs w:val="21"/>
        </w:rPr>
      </w:pPr>
    </w:p>
    <w:p w:rsidR="000F14F2" w:rsidRPr="00250C3C" w:rsidRDefault="000F14F2" w:rsidP="004C2776">
      <w:pPr>
        <w:rPr>
          <w:sz w:val="21"/>
          <w:szCs w:val="21"/>
        </w:rPr>
      </w:pPr>
      <w:r w:rsidRPr="00250C3C">
        <w:rPr>
          <w:sz w:val="21"/>
          <w:szCs w:val="21"/>
        </w:rPr>
        <w:t xml:space="preserve">STOP procedures should be discouraged given that a general </w:t>
      </w:r>
      <w:proofErr w:type="spellStart"/>
      <w:r w:rsidRPr="00250C3C">
        <w:rPr>
          <w:sz w:val="21"/>
          <w:szCs w:val="21"/>
        </w:rPr>
        <w:t>anaesthetic</w:t>
      </w:r>
      <w:proofErr w:type="spellEnd"/>
      <w:r w:rsidRPr="00250C3C">
        <w:rPr>
          <w:sz w:val="21"/>
          <w:szCs w:val="21"/>
        </w:rPr>
        <w:t xml:space="preserve"> </w:t>
      </w:r>
      <w:r w:rsidR="00376411" w:rsidRPr="00250C3C">
        <w:rPr>
          <w:sz w:val="21"/>
          <w:szCs w:val="21"/>
        </w:rPr>
        <w:t xml:space="preserve">is an AGP (aerosol generated procedure) and </w:t>
      </w:r>
      <w:r w:rsidRPr="00250C3C">
        <w:rPr>
          <w:sz w:val="21"/>
          <w:szCs w:val="21"/>
        </w:rPr>
        <w:t>carries an increased risk for coronavirus</w:t>
      </w:r>
      <w:r w:rsidR="004C2776" w:rsidRPr="00250C3C">
        <w:rPr>
          <w:sz w:val="21"/>
          <w:szCs w:val="21"/>
        </w:rPr>
        <w:t xml:space="preserve"> transmission.</w:t>
      </w:r>
    </w:p>
    <w:p w:rsidR="000F14F2" w:rsidRPr="00250C3C" w:rsidRDefault="000F14F2" w:rsidP="000F14F2">
      <w:pPr>
        <w:pStyle w:val="ListParagraph"/>
        <w:rPr>
          <w:sz w:val="21"/>
          <w:szCs w:val="21"/>
        </w:rPr>
      </w:pPr>
    </w:p>
    <w:p w:rsidR="004C2776" w:rsidRPr="00250C3C" w:rsidRDefault="004C2776" w:rsidP="004C2776">
      <w:pPr>
        <w:rPr>
          <w:sz w:val="21"/>
          <w:szCs w:val="21"/>
        </w:rPr>
      </w:pPr>
      <w:r w:rsidRPr="00250C3C">
        <w:rPr>
          <w:sz w:val="21"/>
          <w:szCs w:val="21"/>
        </w:rPr>
        <w:t>During the telephone consultation, c</w:t>
      </w:r>
      <w:r w:rsidR="00873DD4" w:rsidRPr="00250C3C">
        <w:rPr>
          <w:sz w:val="21"/>
          <w:szCs w:val="21"/>
        </w:rPr>
        <w:t xml:space="preserve">ontraception provision </w:t>
      </w:r>
      <w:r w:rsidRPr="00250C3C">
        <w:rPr>
          <w:sz w:val="21"/>
          <w:szCs w:val="21"/>
        </w:rPr>
        <w:t>should</w:t>
      </w:r>
      <w:r w:rsidR="00873DD4" w:rsidRPr="00250C3C">
        <w:rPr>
          <w:sz w:val="21"/>
          <w:szCs w:val="21"/>
        </w:rPr>
        <w:t xml:space="preserve"> be discussed</w:t>
      </w:r>
      <w:r w:rsidR="00C36381" w:rsidRPr="00250C3C">
        <w:rPr>
          <w:sz w:val="21"/>
          <w:szCs w:val="21"/>
        </w:rPr>
        <w:t xml:space="preserve"> and explained to the patient</w:t>
      </w:r>
      <w:r w:rsidRPr="00250C3C">
        <w:rPr>
          <w:sz w:val="21"/>
          <w:szCs w:val="21"/>
        </w:rPr>
        <w:t>.</w:t>
      </w:r>
    </w:p>
    <w:p w:rsidR="00376411" w:rsidRPr="00250C3C" w:rsidRDefault="00376411" w:rsidP="00376411">
      <w:pPr>
        <w:pStyle w:val="ListParagraph"/>
        <w:rPr>
          <w:sz w:val="21"/>
          <w:szCs w:val="21"/>
        </w:rPr>
      </w:pPr>
    </w:p>
    <w:p w:rsidR="00611DD3" w:rsidRPr="00250C3C" w:rsidRDefault="00611DD3" w:rsidP="00B5359F">
      <w:pPr>
        <w:rPr>
          <w:sz w:val="21"/>
          <w:szCs w:val="21"/>
        </w:rPr>
      </w:pPr>
      <w:r w:rsidRPr="00250C3C">
        <w:rPr>
          <w:sz w:val="21"/>
          <w:szCs w:val="21"/>
        </w:rPr>
        <w:t>STI testing should be offered to those at high risk only and BBV testing delayed until after the pandemic</w:t>
      </w:r>
      <w:r w:rsidR="00B5359F" w:rsidRPr="00250C3C">
        <w:rPr>
          <w:sz w:val="21"/>
          <w:szCs w:val="21"/>
        </w:rPr>
        <w:t xml:space="preserve"> restrictions.</w:t>
      </w:r>
    </w:p>
    <w:p w:rsidR="00B5359F" w:rsidRPr="00250C3C" w:rsidRDefault="00B5359F" w:rsidP="00B5359F">
      <w:pPr>
        <w:rPr>
          <w:sz w:val="21"/>
          <w:szCs w:val="21"/>
        </w:rPr>
      </w:pPr>
    </w:p>
    <w:p w:rsidR="00611DD3" w:rsidRPr="00250C3C" w:rsidRDefault="00611DD3" w:rsidP="00B5359F">
      <w:pPr>
        <w:rPr>
          <w:sz w:val="21"/>
          <w:szCs w:val="21"/>
        </w:rPr>
      </w:pPr>
      <w:r w:rsidRPr="00250C3C">
        <w:rPr>
          <w:sz w:val="21"/>
          <w:szCs w:val="21"/>
        </w:rPr>
        <w:t xml:space="preserve">As per NICE guidance, </w:t>
      </w:r>
      <w:r w:rsidR="00B5359F" w:rsidRPr="00250C3C">
        <w:rPr>
          <w:sz w:val="21"/>
          <w:szCs w:val="21"/>
        </w:rPr>
        <w:t>patients</w:t>
      </w:r>
      <w:r w:rsidRPr="00250C3C">
        <w:rPr>
          <w:sz w:val="21"/>
          <w:szCs w:val="21"/>
        </w:rPr>
        <w:t xml:space="preserve"> under 10 weeks gestation having a medical abortion do not require Rhesus testing and with the revised guidance this can be extended to 11</w:t>
      </w:r>
      <w:r w:rsidRPr="00250C3C">
        <w:rPr>
          <w:sz w:val="21"/>
          <w:szCs w:val="21"/>
          <w:vertAlign w:val="superscript"/>
        </w:rPr>
        <w:t>+6</w:t>
      </w:r>
      <w:r w:rsidRPr="00250C3C">
        <w:rPr>
          <w:sz w:val="21"/>
          <w:szCs w:val="21"/>
        </w:rPr>
        <w:t xml:space="preserve"> weeks gestation</w:t>
      </w:r>
      <w:r w:rsidR="00B5359F" w:rsidRPr="00250C3C">
        <w:rPr>
          <w:sz w:val="21"/>
          <w:szCs w:val="21"/>
        </w:rPr>
        <w:t>.</w:t>
      </w:r>
    </w:p>
    <w:p w:rsidR="00A832F6" w:rsidRPr="00250C3C" w:rsidRDefault="00A832F6" w:rsidP="00B5359F">
      <w:pPr>
        <w:rPr>
          <w:sz w:val="21"/>
          <w:szCs w:val="21"/>
        </w:rPr>
      </w:pPr>
    </w:p>
    <w:p w:rsidR="00183B67" w:rsidRPr="00250C3C" w:rsidRDefault="00B5359F" w:rsidP="00B5359F">
      <w:pPr>
        <w:rPr>
          <w:sz w:val="21"/>
          <w:szCs w:val="21"/>
        </w:rPr>
      </w:pPr>
      <w:r w:rsidRPr="00250C3C">
        <w:rPr>
          <w:sz w:val="21"/>
          <w:szCs w:val="21"/>
        </w:rPr>
        <w:t>Patients</w:t>
      </w:r>
      <w:r w:rsidR="00183B67" w:rsidRPr="00250C3C">
        <w:rPr>
          <w:sz w:val="21"/>
          <w:szCs w:val="21"/>
        </w:rPr>
        <w:t xml:space="preserve"> with symptoms of significant </w:t>
      </w:r>
      <w:proofErr w:type="spellStart"/>
      <w:r w:rsidR="00183B67" w:rsidRPr="00250C3C">
        <w:rPr>
          <w:sz w:val="21"/>
          <w:szCs w:val="21"/>
        </w:rPr>
        <w:t>anaemia</w:t>
      </w:r>
      <w:proofErr w:type="spellEnd"/>
      <w:r w:rsidR="00183B67" w:rsidRPr="00250C3C">
        <w:rPr>
          <w:sz w:val="21"/>
          <w:szCs w:val="21"/>
        </w:rPr>
        <w:t xml:space="preserve"> need to attend clinic for a FBC and if this confirms severe </w:t>
      </w:r>
      <w:proofErr w:type="spellStart"/>
      <w:r w:rsidR="00183B67" w:rsidRPr="00250C3C">
        <w:rPr>
          <w:sz w:val="21"/>
          <w:szCs w:val="21"/>
        </w:rPr>
        <w:t>anaemia</w:t>
      </w:r>
      <w:proofErr w:type="spellEnd"/>
      <w:r w:rsidR="00183B67" w:rsidRPr="00250C3C">
        <w:rPr>
          <w:sz w:val="21"/>
          <w:szCs w:val="21"/>
        </w:rPr>
        <w:t>, they should be offered a ward MTOP</w:t>
      </w:r>
      <w:r w:rsidRPr="00250C3C">
        <w:rPr>
          <w:sz w:val="21"/>
          <w:szCs w:val="21"/>
        </w:rPr>
        <w:t>.</w:t>
      </w:r>
    </w:p>
    <w:p w:rsidR="00B5359F" w:rsidRDefault="00B5359F" w:rsidP="00B5359F">
      <w:pPr>
        <w:rPr>
          <w:b/>
          <w:bCs/>
          <w:sz w:val="22"/>
          <w:szCs w:val="22"/>
          <w:u w:val="single"/>
        </w:rPr>
      </w:pPr>
      <w:r w:rsidRPr="00A832F6">
        <w:rPr>
          <w:b/>
          <w:bCs/>
          <w:sz w:val="22"/>
          <w:szCs w:val="22"/>
          <w:u w:val="single"/>
        </w:rPr>
        <w:lastRenderedPageBreak/>
        <w:t>TELEPHONE CONSULTATION</w:t>
      </w:r>
      <w:r w:rsidR="00BC38D5">
        <w:rPr>
          <w:b/>
          <w:bCs/>
          <w:sz w:val="22"/>
          <w:szCs w:val="22"/>
          <w:u w:val="single"/>
        </w:rPr>
        <w:t>S</w:t>
      </w:r>
    </w:p>
    <w:p w:rsidR="00BC38D5" w:rsidRPr="00A832F6" w:rsidRDefault="00BC38D5" w:rsidP="00B5359F">
      <w:pPr>
        <w:rPr>
          <w:b/>
          <w:bCs/>
          <w:sz w:val="22"/>
          <w:szCs w:val="22"/>
          <w:u w:val="single"/>
        </w:rPr>
      </w:pPr>
    </w:p>
    <w:p w:rsidR="00B5359F" w:rsidRDefault="00A42AE1" w:rsidP="00B5359F">
      <w:pPr>
        <w:rPr>
          <w:sz w:val="22"/>
          <w:szCs w:val="22"/>
        </w:rPr>
      </w:pPr>
      <w:r>
        <w:rPr>
          <w:sz w:val="22"/>
          <w:szCs w:val="22"/>
        </w:rPr>
        <w:t>Patients self refer by contacting Patient Booking on 01463 705</w:t>
      </w:r>
      <w:r w:rsidR="00CF36AB">
        <w:rPr>
          <w:sz w:val="22"/>
          <w:szCs w:val="22"/>
        </w:rPr>
        <w:t>667.</w:t>
      </w:r>
    </w:p>
    <w:p w:rsidR="008B2D99" w:rsidRDefault="008B2D99" w:rsidP="00B5359F">
      <w:pPr>
        <w:rPr>
          <w:sz w:val="22"/>
          <w:szCs w:val="22"/>
        </w:rPr>
      </w:pPr>
      <w:r>
        <w:rPr>
          <w:sz w:val="22"/>
          <w:szCs w:val="22"/>
        </w:rPr>
        <w:t>Patient Focused Booking will ask any GP practices who refer to contact the patient and request a self referral</w:t>
      </w:r>
      <w:r w:rsidR="00CF5490">
        <w:rPr>
          <w:sz w:val="22"/>
          <w:szCs w:val="22"/>
        </w:rPr>
        <w:t xml:space="preserve"> or provide patients with an appointment.</w:t>
      </w:r>
    </w:p>
    <w:p w:rsidR="00B5359F" w:rsidRDefault="00B5359F" w:rsidP="00B5359F">
      <w:pPr>
        <w:rPr>
          <w:sz w:val="22"/>
          <w:szCs w:val="22"/>
        </w:rPr>
      </w:pPr>
    </w:p>
    <w:p w:rsidR="00CF36AB" w:rsidRDefault="00CF36AB" w:rsidP="00CF36AB">
      <w:pPr>
        <w:pStyle w:val="ListParagraph"/>
        <w:numPr>
          <w:ilvl w:val="0"/>
          <w:numId w:val="6"/>
        </w:numPr>
        <w:rPr>
          <w:sz w:val="22"/>
          <w:szCs w:val="22"/>
        </w:rPr>
      </w:pPr>
      <w:r>
        <w:rPr>
          <w:sz w:val="22"/>
          <w:szCs w:val="22"/>
        </w:rPr>
        <w:t>Confirm the identity of the patient by asking their full name and date of birth</w:t>
      </w:r>
    </w:p>
    <w:p w:rsidR="00CF36AB" w:rsidRDefault="00CF36AB" w:rsidP="00CF36AB">
      <w:pPr>
        <w:pStyle w:val="ListParagraph"/>
        <w:numPr>
          <w:ilvl w:val="0"/>
          <w:numId w:val="6"/>
        </w:numPr>
        <w:rPr>
          <w:sz w:val="22"/>
          <w:szCs w:val="22"/>
        </w:rPr>
      </w:pPr>
      <w:r>
        <w:rPr>
          <w:sz w:val="22"/>
          <w:szCs w:val="22"/>
        </w:rPr>
        <w:t>Check the contact details of the patient: mobile number and address</w:t>
      </w:r>
    </w:p>
    <w:p w:rsidR="00CF36AB" w:rsidRDefault="00CF36AB" w:rsidP="00CF36AB">
      <w:pPr>
        <w:pStyle w:val="ListParagraph"/>
        <w:numPr>
          <w:ilvl w:val="0"/>
          <w:numId w:val="6"/>
        </w:numPr>
        <w:rPr>
          <w:sz w:val="22"/>
          <w:szCs w:val="22"/>
        </w:rPr>
      </w:pPr>
      <w:r>
        <w:rPr>
          <w:sz w:val="22"/>
          <w:szCs w:val="22"/>
        </w:rPr>
        <w:t>Take a menstrual history: date of LMP and whether this is certain, regular cycle length</w:t>
      </w:r>
    </w:p>
    <w:p w:rsidR="00CF36AB" w:rsidRDefault="00CF36AB" w:rsidP="00CF36AB">
      <w:pPr>
        <w:pStyle w:val="ListParagraph"/>
        <w:numPr>
          <w:ilvl w:val="0"/>
          <w:numId w:val="6"/>
        </w:numPr>
        <w:rPr>
          <w:sz w:val="22"/>
          <w:szCs w:val="22"/>
        </w:rPr>
      </w:pPr>
      <w:r>
        <w:rPr>
          <w:sz w:val="22"/>
          <w:szCs w:val="22"/>
        </w:rPr>
        <w:t>Confirm that a urine pregnancy test has been done and when this was positive</w:t>
      </w:r>
    </w:p>
    <w:p w:rsidR="000206C6" w:rsidRDefault="000206C6" w:rsidP="00CF36AB">
      <w:pPr>
        <w:pStyle w:val="ListParagraph"/>
        <w:numPr>
          <w:ilvl w:val="0"/>
          <w:numId w:val="6"/>
        </w:numPr>
        <w:rPr>
          <w:sz w:val="22"/>
          <w:szCs w:val="22"/>
        </w:rPr>
      </w:pPr>
      <w:r>
        <w:rPr>
          <w:sz w:val="22"/>
          <w:szCs w:val="22"/>
        </w:rPr>
        <w:t>Take an obstetric history</w:t>
      </w:r>
    </w:p>
    <w:p w:rsidR="00CF36AB" w:rsidRDefault="00CF36AB" w:rsidP="00CF36AB">
      <w:pPr>
        <w:pStyle w:val="ListParagraph"/>
        <w:numPr>
          <w:ilvl w:val="0"/>
          <w:numId w:val="6"/>
        </w:numPr>
        <w:rPr>
          <w:sz w:val="22"/>
          <w:szCs w:val="22"/>
        </w:rPr>
      </w:pPr>
      <w:r>
        <w:rPr>
          <w:sz w:val="22"/>
          <w:szCs w:val="22"/>
        </w:rPr>
        <w:t>Ask if contraception has recently been used and whether there has been incorrect use</w:t>
      </w:r>
    </w:p>
    <w:p w:rsidR="00CF36AB" w:rsidRPr="00CF36AB" w:rsidRDefault="00CF36AB" w:rsidP="00CF36AB">
      <w:pPr>
        <w:pStyle w:val="ListParagraph"/>
        <w:numPr>
          <w:ilvl w:val="0"/>
          <w:numId w:val="6"/>
        </w:numPr>
        <w:rPr>
          <w:sz w:val="22"/>
          <w:szCs w:val="22"/>
        </w:rPr>
      </w:pPr>
      <w:r>
        <w:rPr>
          <w:sz w:val="22"/>
          <w:szCs w:val="22"/>
        </w:rPr>
        <w:t xml:space="preserve">Take a full medical history </w:t>
      </w:r>
    </w:p>
    <w:p w:rsidR="00CF36AB" w:rsidRDefault="00CF36AB" w:rsidP="00CF36AB">
      <w:pPr>
        <w:pStyle w:val="ListParagraph"/>
        <w:numPr>
          <w:ilvl w:val="0"/>
          <w:numId w:val="6"/>
        </w:numPr>
        <w:rPr>
          <w:sz w:val="22"/>
          <w:szCs w:val="22"/>
        </w:rPr>
      </w:pPr>
      <w:r>
        <w:rPr>
          <w:sz w:val="22"/>
          <w:szCs w:val="22"/>
        </w:rPr>
        <w:t>Confirm that the patient is certain of decision to proceed to termination</w:t>
      </w:r>
    </w:p>
    <w:p w:rsidR="00CF36AB" w:rsidRDefault="00CF36AB" w:rsidP="00CF36AB">
      <w:pPr>
        <w:pStyle w:val="ListParagraph"/>
        <w:numPr>
          <w:ilvl w:val="0"/>
          <w:numId w:val="6"/>
        </w:numPr>
        <w:rPr>
          <w:sz w:val="22"/>
          <w:szCs w:val="22"/>
        </w:rPr>
      </w:pPr>
      <w:r>
        <w:rPr>
          <w:sz w:val="22"/>
          <w:szCs w:val="22"/>
        </w:rPr>
        <w:t>Check whether the patient meets the EMAH Without Ultrasound Scan criteria</w:t>
      </w:r>
    </w:p>
    <w:p w:rsidR="00CF36AB" w:rsidRDefault="00CF36AB" w:rsidP="00CF36AB">
      <w:pPr>
        <w:pStyle w:val="ListParagraph"/>
        <w:numPr>
          <w:ilvl w:val="0"/>
          <w:numId w:val="6"/>
        </w:numPr>
        <w:rPr>
          <w:sz w:val="22"/>
          <w:szCs w:val="22"/>
        </w:rPr>
      </w:pPr>
      <w:r>
        <w:rPr>
          <w:sz w:val="22"/>
          <w:szCs w:val="22"/>
        </w:rPr>
        <w:t>Explain termination options available during current pandemic</w:t>
      </w:r>
    </w:p>
    <w:p w:rsidR="005F1A89" w:rsidRDefault="00CF36AB" w:rsidP="005F1A89">
      <w:pPr>
        <w:pStyle w:val="ListParagraph"/>
        <w:numPr>
          <w:ilvl w:val="0"/>
          <w:numId w:val="6"/>
        </w:numPr>
        <w:rPr>
          <w:sz w:val="22"/>
          <w:szCs w:val="22"/>
        </w:rPr>
      </w:pPr>
      <w:r>
        <w:rPr>
          <w:sz w:val="22"/>
          <w:szCs w:val="22"/>
        </w:rPr>
        <w:t xml:space="preserve">Discuss fully the procedure chosen and its risks, </w:t>
      </w:r>
      <w:r w:rsidR="006E0BB2">
        <w:rPr>
          <w:sz w:val="22"/>
          <w:szCs w:val="22"/>
        </w:rPr>
        <w:t>obtaining informed verbal consent and documenting this in the notes</w:t>
      </w:r>
    </w:p>
    <w:p w:rsidR="005F1A89" w:rsidRPr="005F1A89" w:rsidRDefault="005F1A89" w:rsidP="005F1A89">
      <w:pPr>
        <w:pStyle w:val="ListParagraph"/>
        <w:numPr>
          <w:ilvl w:val="0"/>
          <w:numId w:val="6"/>
        </w:numPr>
        <w:rPr>
          <w:sz w:val="22"/>
          <w:szCs w:val="22"/>
        </w:rPr>
      </w:pPr>
      <w:r>
        <w:rPr>
          <w:sz w:val="22"/>
          <w:szCs w:val="22"/>
        </w:rPr>
        <w:t xml:space="preserve">If opting for EMAH, advise the patient to consider having an adult with them at home for when they self administer </w:t>
      </w:r>
      <w:proofErr w:type="spellStart"/>
      <w:r>
        <w:rPr>
          <w:sz w:val="22"/>
          <w:szCs w:val="22"/>
        </w:rPr>
        <w:t>misoprostol</w:t>
      </w:r>
      <w:proofErr w:type="spellEnd"/>
      <w:r>
        <w:rPr>
          <w:sz w:val="22"/>
          <w:szCs w:val="22"/>
        </w:rPr>
        <w:t>.  During the pandemic, this should only be an adult that is currently living in the same household as the patient.</w:t>
      </w:r>
    </w:p>
    <w:p w:rsidR="006E0BB2" w:rsidRDefault="006E0BB2" w:rsidP="00CF36AB">
      <w:pPr>
        <w:pStyle w:val="ListParagraph"/>
        <w:numPr>
          <w:ilvl w:val="0"/>
          <w:numId w:val="6"/>
        </w:numPr>
        <w:rPr>
          <w:sz w:val="22"/>
          <w:szCs w:val="22"/>
        </w:rPr>
      </w:pPr>
      <w:r>
        <w:rPr>
          <w:sz w:val="22"/>
          <w:szCs w:val="22"/>
        </w:rPr>
        <w:t>Discuss contraception options and provision for the patient</w:t>
      </w:r>
    </w:p>
    <w:p w:rsidR="006E0BB2" w:rsidRDefault="006E0BB2" w:rsidP="00CF36AB">
      <w:pPr>
        <w:pStyle w:val="ListParagraph"/>
        <w:numPr>
          <w:ilvl w:val="0"/>
          <w:numId w:val="6"/>
        </w:numPr>
        <w:rPr>
          <w:sz w:val="22"/>
          <w:szCs w:val="22"/>
        </w:rPr>
      </w:pPr>
      <w:r>
        <w:rPr>
          <w:sz w:val="22"/>
          <w:szCs w:val="22"/>
        </w:rPr>
        <w:t>Assess STI risk and offer STI testing if high risk</w:t>
      </w:r>
    </w:p>
    <w:p w:rsidR="006E0BB2" w:rsidRDefault="006E0BB2" w:rsidP="00CF36AB">
      <w:pPr>
        <w:pStyle w:val="ListParagraph"/>
        <w:numPr>
          <w:ilvl w:val="0"/>
          <w:numId w:val="6"/>
        </w:numPr>
        <w:rPr>
          <w:sz w:val="22"/>
          <w:szCs w:val="22"/>
        </w:rPr>
      </w:pPr>
      <w:r>
        <w:rPr>
          <w:sz w:val="22"/>
          <w:szCs w:val="22"/>
        </w:rPr>
        <w:t xml:space="preserve">Discuss that no anti-D is required up to 10 weeks gestation for medical abortions.  </w:t>
      </w:r>
    </w:p>
    <w:p w:rsidR="005F1A89" w:rsidRDefault="005F1A89" w:rsidP="005F1A89">
      <w:pPr>
        <w:pStyle w:val="ListParagraph"/>
        <w:rPr>
          <w:sz w:val="22"/>
          <w:szCs w:val="22"/>
        </w:rPr>
      </w:pPr>
    </w:p>
    <w:p w:rsidR="006E0BB2" w:rsidRPr="007636C4" w:rsidRDefault="006E0BB2" w:rsidP="005F1A89">
      <w:pPr>
        <w:pStyle w:val="ListParagraph"/>
        <w:rPr>
          <w:i/>
          <w:iCs/>
          <w:sz w:val="20"/>
          <w:szCs w:val="20"/>
        </w:rPr>
      </w:pPr>
      <w:r w:rsidRPr="007636C4">
        <w:rPr>
          <w:i/>
          <w:iCs/>
          <w:sz w:val="20"/>
          <w:szCs w:val="20"/>
        </w:rPr>
        <w:t>For those 10 to 11</w:t>
      </w:r>
      <w:r w:rsidRPr="007636C4">
        <w:rPr>
          <w:i/>
          <w:iCs/>
          <w:sz w:val="20"/>
          <w:szCs w:val="20"/>
          <w:vertAlign w:val="superscript"/>
        </w:rPr>
        <w:t>+6</w:t>
      </w:r>
      <w:r w:rsidRPr="007636C4">
        <w:rPr>
          <w:i/>
          <w:iCs/>
          <w:sz w:val="20"/>
          <w:szCs w:val="20"/>
        </w:rPr>
        <w:t xml:space="preserve"> weeks gestation, whilst there is no strong evidence that anti-D is not necessary, there is also no evidence that it is needed.  During the pandemic, evidence suggests that the risks to rhesus negative patients of not receiving anti-D are likely to be very low and much smaller than the risk of exposure to and health impacts from COVID if the patient travels to the clinic unnecessarily.  On that basis, during the pandemic </w:t>
      </w:r>
      <w:r w:rsidRPr="007636C4">
        <w:rPr>
          <w:b/>
          <w:bCs/>
          <w:i/>
          <w:iCs/>
          <w:sz w:val="20"/>
          <w:szCs w:val="20"/>
        </w:rPr>
        <w:t>only</w:t>
      </w:r>
      <w:r w:rsidRPr="007636C4">
        <w:rPr>
          <w:i/>
          <w:iCs/>
          <w:sz w:val="20"/>
          <w:szCs w:val="20"/>
        </w:rPr>
        <w:t>, no anti-D is required for these patients if they would not otherwise need to travel to a clinic.  Additionally, patients having medical management of miscarriage below 12 weeks gestation would not currently be tested for rhesus status or given anti-D. (Taken from NHS Lothian EMAH Guideline Covid19.)</w:t>
      </w:r>
    </w:p>
    <w:p w:rsidR="00C36381" w:rsidRPr="007636C4" w:rsidRDefault="00C36381" w:rsidP="00B5359F">
      <w:pPr>
        <w:rPr>
          <w:sz w:val="20"/>
          <w:szCs w:val="20"/>
        </w:rPr>
      </w:pPr>
    </w:p>
    <w:p w:rsidR="00970D0B" w:rsidRPr="00620632" w:rsidRDefault="005F1A89" w:rsidP="00620632">
      <w:pPr>
        <w:rPr>
          <w:sz w:val="22"/>
          <w:szCs w:val="22"/>
        </w:rPr>
      </w:pPr>
      <w:r>
        <w:rPr>
          <w:sz w:val="22"/>
          <w:szCs w:val="22"/>
        </w:rPr>
        <w:t>For patients choosing EMAH</w:t>
      </w:r>
      <w:r w:rsidR="00620632">
        <w:rPr>
          <w:sz w:val="22"/>
          <w:szCs w:val="22"/>
        </w:rPr>
        <w:t>, f</w:t>
      </w:r>
      <w:r w:rsidR="00970D0B" w:rsidRPr="00620632">
        <w:rPr>
          <w:sz w:val="22"/>
          <w:szCs w:val="22"/>
        </w:rPr>
        <w:t>ollow the EMAH Consent form</w:t>
      </w:r>
      <w:r w:rsidR="00620632">
        <w:rPr>
          <w:sz w:val="22"/>
          <w:szCs w:val="22"/>
        </w:rPr>
        <w:t>.</w:t>
      </w:r>
    </w:p>
    <w:p w:rsidR="006E0BB2" w:rsidRDefault="005F1A89" w:rsidP="005F1A89">
      <w:pPr>
        <w:pStyle w:val="ListParagraph"/>
        <w:numPr>
          <w:ilvl w:val="0"/>
          <w:numId w:val="7"/>
        </w:numPr>
        <w:rPr>
          <w:sz w:val="22"/>
          <w:szCs w:val="22"/>
        </w:rPr>
      </w:pPr>
      <w:r>
        <w:rPr>
          <w:sz w:val="22"/>
          <w:szCs w:val="22"/>
        </w:rPr>
        <w:t>Advise the patient to take 200mg mifepristone orally on the first day.  Advise that if vomiting occurs within 2 hours, the patient should contact the clinic/ward as the mifepristone dose will need to be repeated.</w:t>
      </w:r>
    </w:p>
    <w:p w:rsidR="005F1A89" w:rsidRDefault="00620632" w:rsidP="005F1A89">
      <w:pPr>
        <w:pStyle w:val="ListParagraph"/>
        <w:numPr>
          <w:ilvl w:val="0"/>
          <w:numId w:val="7"/>
        </w:numPr>
        <w:rPr>
          <w:sz w:val="22"/>
          <w:szCs w:val="22"/>
        </w:rPr>
      </w:pPr>
      <w:r>
        <w:rPr>
          <w:sz w:val="22"/>
          <w:szCs w:val="22"/>
        </w:rPr>
        <w:t>On the second day of medication, a</w:t>
      </w:r>
      <w:r w:rsidR="005F1A89">
        <w:rPr>
          <w:sz w:val="22"/>
          <w:szCs w:val="22"/>
        </w:rPr>
        <w:t>dvise the patient to take 4 tablets of 200mcg misoprostol and place them under the tongue to dissolve.  If there is no bleeding or minimal bleeding only after 3-4 hours, advised her to take a further 2 tablets of 200mcg misoprostol under the tongue.</w:t>
      </w:r>
    </w:p>
    <w:p w:rsidR="005F1A89" w:rsidRDefault="005F1A89" w:rsidP="005F1A89">
      <w:pPr>
        <w:pStyle w:val="ListParagraph"/>
        <w:numPr>
          <w:ilvl w:val="0"/>
          <w:numId w:val="7"/>
        </w:numPr>
        <w:rPr>
          <w:sz w:val="22"/>
          <w:szCs w:val="22"/>
        </w:rPr>
      </w:pPr>
      <w:r>
        <w:rPr>
          <w:sz w:val="22"/>
          <w:szCs w:val="22"/>
        </w:rPr>
        <w:t>Patients 10 to 11</w:t>
      </w:r>
      <w:r w:rsidRPr="000206C6">
        <w:rPr>
          <w:sz w:val="22"/>
          <w:szCs w:val="22"/>
          <w:vertAlign w:val="superscript"/>
        </w:rPr>
        <w:t>+6</w:t>
      </w:r>
      <w:r>
        <w:rPr>
          <w:sz w:val="22"/>
          <w:szCs w:val="22"/>
        </w:rPr>
        <w:t xml:space="preserve"> weeks will need to be advised they will likely need to take a further dose of 2 tablets of 200mcg misoprostol under the tongue if there is no bleeding or minimal bleeding only </w:t>
      </w:r>
      <w:r w:rsidR="00970D0B">
        <w:rPr>
          <w:sz w:val="22"/>
          <w:szCs w:val="22"/>
        </w:rPr>
        <w:t>after another 3-4 hours.</w:t>
      </w:r>
      <w:r w:rsidR="007636C4">
        <w:rPr>
          <w:sz w:val="22"/>
          <w:szCs w:val="22"/>
        </w:rPr>
        <w:t xml:space="preserve">  If there is still no bleeding after this third dose, they will need to contact the clinic/ward.</w:t>
      </w:r>
    </w:p>
    <w:p w:rsidR="00620632" w:rsidRDefault="00620632" w:rsidP="005F1A89">
      <w:pPr>
        <w:pStyle w:val="ListParagraph"/>
        <w:numPr>
          <w:ilvl w:val="0"/>
          <w:numId w:val="7"/>
        </w:numPr>
        <w:rPr>
          <w:sz w:val="22"/>
          <w:szCs w:val="22"/>
        </w:rPr>
      </w:pPr>
      <w:r>
        <w:rPr>
          <w:sz w:val="22"/>
          <w:szCs w:val="22"/>
        </w:rPr>
        <w:t>Misoprostol can also be offered to be inserted vaginally but should not be used if the patient is already bleeding.  The patient should be made aware that the sublingual or buccal route is associated with higher likelihood of side effects, that the tablets may not dissolve fully and are associated with an unpleasant taste in the mouth.</w:t>
      </w:r>
    </w:p>
    <w:p w:rsidR="00620632" w:rsidRPr="005F1A89" w:rsidRDefault="00620632" w:rsidP="005F1A89">
      <w:pPr>
        <w:pStyle w:val="ListParagraph"/>
        <w:numPr>
          <w:ilvl w:val="0"/>
          <w:numId w:val="7"/>
        </w:numPr>
        <w:rPr>
          <w:sz w:val="22"/>
          <w:szCs w:val="22"/>
        </w:rPr>
      </w:pPr>
      <w:r>
        <w:rPr>
          <w:sz w:val="22"/>
          <w:szCs w:val="22"/>
        </w:rPr>
        <w:t>The patient should be advised that the standard dosing interval between mifepristone and misoprostol is 24-48 hours.  A longer dosing interval may increase the likelihood of bleeding before the misoprostol dose.  A shorter dosing interval has a greater failure rate and can delay the onset of bleeding.</w:t>
      </w:r>
    </w:p>
    <w:p w:rsidR="006E0BB2" w:rsidRDefault="006E0BB2" w:rsidP="00B5359F">
      <w:pPr>
        <w:rPr>
          <w:sz w:val="22"/>
          <w:szCs w:val="22"/>
        </w:rPr>
      </w:pPr>
    </w:p>
    <w:p w:rsidR="00B5359F" w:rsidRPr="00A832F6" w:rsidRDefault="00B5359F" w:rsidP="00B5359F">
      <w:pPr>
        <w:rPr>
          <w:b/>
          <w:bCs/>
          <w:sz w:val="22"/>
          <w:szCs w:val="22"/>
          <w:u w:val="single"/>
        </w:rPr>
      </w:pPr>
      <w:r w:rsidRPr="00A832F6">
        <w:rPr>
          <w:b/>
          <w:bCs/>
          <w:sz w:val="22"/>
          <w:szCs w:val="22"/>
          <w:u w:val="single"/>
        </w:rPr>
        <w:lastRenderedPageBreak/>
        <w:t>SACP CRITERIA FOR EMAH</w:t>
      </w:r>
    </w:p>
    <w:p w:rsidR="00B5359F" w:rsidRDefault="00521510" w:rsidP="00B5359F">
      <w:pPr>
        <w:rPr>
          <w:sz w:val="22"/>
          <w:szCs w:val="22"/>
        </w:rPr>
      </w:pPr>
      <w:r>
        <w:rPr>
          <w:sz w:val="22"/>
          <w:szCs w:val="22"/>
        </w:rPr>
        <w:t>The patient:</w:t>
      </w:r>
    </w:p>
    <w:p w:rsidR="00521510" w:rsidRDefault="00521510" w:rsidP="00521510">
      <w:pPr>
        <w:pStyle w:val="ListParagraph"/>
        <w:numPr>
          <w:ilvl w:val="0"/>
          <w:numId w:val="11"/>
        </w:numPr>
        <w:rPr>
          <w:sz w:val="22"/>
          <w:szCs w:val="22"/>
        </w:rPr>
      </w:pPr>
      <w:r>
        <w:rPr>
          <w:sz w:val="22"/>
          <w:szCs w:val="22"/>
        </w:rPr>
        <w:t>Is certain of the decision to proceed to abortion</w:t>
      </w:r>
    </w:p>
    <w:p w:rsidR="00521510" w:rsidRDefault="00521510" w:rsidP="00521510">
      <w:pPr>
        <w:pStyle w:val="ListParagraph"/>
        <w:numPr>
          <w:ilvl w:val="0"/>
          <w:numId w:val="11"/>
        </w:numPr>
        <w:rPr>
          <w:sz w:val="22"/>
          <w:szCs w:val="22"/>
        </w:rPr>
      </w:pPr>
      <w:r>
        <w:rPr>
          <w:sz w:val="22"/>
          <w:szCs w:val="22"/>
        </w:rPr>
        <w:t>Is certain that they wish to administer both the first (mifepristone) and the second part of treatment (misoprostol) at home</w:t>
      </w:r>
    </w:p>
    <w:p w:rsidR="00521510" w:rsidRDefault="00521510" w:rsidP="00521510">
      <w:pPr>
        <w:pStyle w:val="ListParagraph"/>
        <w:numPr>
          <w:ilvl w:val="0"/>
          <w:numId w:val="11"/>
        </w:numPr>
        <w:rPr>
          <w:sz w:val="22"/>
          <w:szCs w:val="22"/>
        </w:rPr>
      </w:pPr>
      <w:r>
        <w:rPr>
          <w:sz w:val="22"/>
          <w:szCs w:val="22"/>
        </w:rPr>
        <w:t>Fulfils the criteria set out in the Abortion Act 1967.</w:t>
      </w:r>
    </w:p>
    <w:p w:rsidR="00521510" w:rsidRDefault="00521510" w:rsidP="00521510">
      <w:pPr>
        <w:pStyle w:val="ListParagraph"/>
        <w:numPr>
          <w:ilvl w:val="0"/>
          <w:numId w:val="11"/>
        </w:numPr>
        <w:rPr>
          <w:sz w:val="22"/>
          <w:szCs w:val="22"/>
        </w:rPr>
      </w:pPr>
      <w:r>
        <w:rPr>
          <w:sz w:val="22"/>
          <w:szCs w:val="22"/>
        </w:rPr>
        <w:t>Is ordinarily resident in Scotland</w:t>
      </w:r>
    </w:p>
    <w:p w:rsidR="00521510" w:rsidRDefault="00521510" w:rsidP="00521510">
      <w:pPr>
        <w:pStyle w:val="ListParagraph"/>
        <w:numPr>
          <w:ilvl w:val="0"/>
          <w:numId w:val="11"/>
        </w:numPr>
        <w:rPr>
          <w:sz w:val="22"/>
          <w:szCs w:val="22"/>
        </w:rPr>
      </w:pPr>
      <w:r>
        <w:rPr>
          <w:sz w:val="22"/>
          <w:szCs w:val="22"/>
        </w:rPr>
        <w:t>Does not have symptoms of an ectopic pregnancy (pain/bleeding) or other indication for an ultrasound scan</w:t>
      </w:r>
    </w:p>
    <w:p w:rsidR="00521510" w:rsidRDefault="00521510" w:rsidP="00521510">
      <w:pPr>
        <w:pStyle w:val="ListParagraph"/>
        <w:numPr>
          <w:ilvl w:val="0"/>
          <w:numId w:val="11"/>
        </w:numPr>
        <w:rPr>
          <w:sz w:val="22"/>
          <w:szCs w:val="22"/>
        </w:rPr>
      </w:pPr>
      <w:r>
        <w:rPr>
          <w:sz w:val="22"/>
          <w:szCs w:val="22"/>
        </w:rPr>
        <w:t xml:space="preserve">Is </w:t>
      </w:r>
      <w:r>
        <w:rPr>
          <w:sz w:val="22"/>
          <w:szCs w:val="22"/>
        </w:rPr>
        <w:sym w:font="Symbol" w:char="F0A3"/>
      </w:r>
      <w:r>
        <w:rPr>
          <w:sz w:val="22"/>
          <w:szCs w:val="22"/>
        </w:rPr>
        <w:t>11</w:t>
      </w:r>
      <w:r w:rsidRPr="00521510">
        <w:rPr>
          <w:sz w:val="22"/>
          <w:szCs w:val="22"/>
          <w:vertAlign w:val="superscript"/>
        </w:rPr>
        <w:t>+6</w:t>
      </w:r>
      <w:r>
        <w:rPr>
          <w:sz w:val="22"/>
          <w:szCs w:val="22"/>
        </w:rPr>
        <w:t xml:space="preserve"> weeks gestation on the day of mifepristone administration (as calculated form the date of the last menstrual period)</w:t>
      </w:r>
    </w:p>
    <w:p w:rsidR="00521510" w:rsidRDefault="00521510" w:rsidP="00521510">
      <w:pPr>
        <w:pStyle w:val="ListParagraph"/>
        <w:numPr>
          <w:ilvl w:val="0"/>
          <w:numId w:val="11"/>
        </w:numPr>
        <w:rPr>
          <w:sz w:val="22"/>
          <w:szCs w:val="22"/>
        </w:rPr>
      </w:pPr>
      <w:r>
        <w:rPr>
          <w:sz w:val="22"/>
          <w:szCs w:val="22"/>
        </w:rPr>
        <w:t>Is 16 years of age or above, unless appropriate supports are in place</w:t>
      </w:r>
    </w:p>
    <w:p w:rsidR="00521510" w:rsidRDefault="00521510" w:rsidP="00521510">
      <w:pPr>
        <w:pStyle w:val="ListParagraph"/>
        <w:numPr>
          <w:ilvl w:val="0"/>
          <w:numId w:val="11"/>
        </w:numPr>
        <w:rPr>
          <w:sz w:val="22"/>
          <w:szCs w:val="22"/>
        </w:rPr>
      </w:pPr>
      <w:r>
        <w:rPr>
          <w:sz w:val="22"/>
          <w:szCs w:val="22"/>
        </w:rPr>
        <w:t>Has no significant medical conditions or contraindications to medical abortion</w:t>
      </w:r>
    </w:p>
    <w:p w:rsidR="00521510" w:rsidRDefault="00521510" w:rsidP="00521510">
      <w:pPr>
        <w:pStyle w:val="ListParagraph"/>
        <w:numPr>
          <w:ilvl w:val="0"/>
          <w:numId w:val="11"/>
        </w:numPr>
        <w:rPr>
          <w:sz w:val="22"/>
          <w:szCs w:val="22"/>
        </w:rPr>
      </w:pPr>
      <w:r>
        <w:rPr>
          <w:sz w:val="22"/>
          <w:szCs w:val="22"/>
        </w:rPr>
        <w:t>Is able to understand all the information given, and to follow instructions for mifepristone and misoprostol administration</w:t>
      </w:r>
    </w:p>
    <w:p w:rsidR="000206C6" w:rsidRDefault="00521510" w:rsidP="00CC70DF">
      <w:pPr>
        <w:pStyle w:val="ListParagraph"/>
        <w:numPr>
          <w:ilvl w:val="0"/>
          <w:numId w:val="11"/>
        </w:numPr>
        <w:rPr>
          <w:sz w:val="22"/>
          <w:szCs w:val="22"/>
        </w:rPr>
      </w:pPr>
      <w:r w:rsidRPr="00521510">
        <w:rPr>
          <w:sz w:val="22"/>
          <w:szCs w:val="22"/>
        </w:rPr>
        <w:t>Fully understands the need to confirm the success of the procedure in line with local protocols</w:t>
      </w:r>
    </w:p>
    <w:p w:rsidR="00521510" w:rsidRDefault="00521510" w:rsidP="00521510">
      <w:pPr>
        <w:rPr>
          <w:sz w:val="22"/>
          <w:szCs w:val="22"/>
        </w:rPr>
      </w:pPr>
    </w:p>
    <w:p w:rsidR="009449E3" w:rsidRPr="009449E3" w:rsidRDefault="009449E3" w:rsidP="00521510">
      <w:pPr>
        <w:rPr>
          <w:b/>
          <w:bCs/>
          <w:sz w:val="22"/>
          <w:szCs w:val="22"/>
        </w:rPr>
      </w:pPr>
      <w:r w:rsidRPr="009449E3">
        <w:rPr>
          <w:b/>
          <w:bCs/>
          <w:sz w:val="22"/>
          <w:szCs w:val="22"/>
        </w:rPr>
        <w:t>Absolute contraindications for</w:t>
      </w:r>
      <w:r w:rsidRPr="009449E3">
        <w:rPr>
          <w:b/>
          <w:bCs/>
          <w:sz w:val="22"/>
          <w:szCs w:val="22"/>
        </w:rPr>
        <w:tab/>
      </w:r>
      <w:r w:rsidRPr="009449E3">
        <w:rPr>
          <w:b/>
          <w:bCs/>
          <w:sz w:val="22"/>
          <w:szCs w:val="22"/>
        </w:rPr>
        <w:tab/>
        <w:t>Caution required in the following mifepristone / misoprostol</w:t>
      </w:r>
      <w:r w:rsidRPr="009449E3">
        <w:rPr>
          <w:b/>
          <w:bCs/>
          <w:sz w:val="22"/>
          <w:szCs w:val="22"/>
        </w:rPr>
        <w:tab/>
      </w:r>
      <w:r w:rsidRPr="009449E3">
        <w:rPr>
          <w:b/>
          <w:bCs/>
          <w:sz w:val="22"/>
          <w:szCs w:val="22"/>
        </w:rPr>
        <w:tab/>
      </w:r>
      <w:r w:rsidRPr="009449E3">
        <w:rPr>
          <w:b/>
          <w:bCs/>
          <w:sz w:val="22"/>
          <w:szCs w:val="22"/>
        </w:rPr>
        <w:tab/>
        <w:t>circumstances</w:t>
      </w:r>
    </w:p>
    <w:p w:rsidR="009449E3" w:rsidRPr="009449E3" w:rsidRDefault="009449E3" w:rsidP="00521510">
      <w:pPr>
        <w:rPr>
          <w:b/>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449E3">
        <w:rPr>
          <w:b/>
          <w:bCs/>
          <w:sz w:val="22"/>
          <w:szCs w:val="22"/>
        </w:rPr>
        <w:t>(discuss with senior medical staff)</w:t>
      </w:r>
    </w:p>
    <w:p w:rsidR="009449E3" w:rsidRDefault="009449E3" w:rsidP="00521510">
      <w:pPr>
        <w:rPr>
          <w:sz w:val="22"/>
          <w:szCs w:val="22"/>
        </w:rPr>
      </w:pPr>
      <w:r>
        <w:rPr>
          <w:sz w:val="22"/>
          <w:szCs w:val="22"/>
        </w:rPr>
        <w:t>Inherited porphyria</w:t>
      </w:r>
      <w:r>
        <w:rPr>
          <w:sz w:val="22"/>
          <w:szCs w:val="22"/>
        </w:rPr>
        <w:tab/>
      </w:r>
      <w:r>
        <w:rPr>
          <w:sz w:val="22"/>
          <w:szCs w:val="22"/>
        </w:rPr>
        <w:tab/>
      </w:r>
      <w:r>
        <w:rPr>
          <w:sz w:val="22"/>
          <w:szCs w:val="22"/>
        </w:rPr>
        <w:tab/>
      </w:r>
      <w:r>
        <w:rPr>
          <w:sz w:val="22"/>
          <w:szCs w:val="22"/>
        </w:rPr>
        <w:tab/>
        <w:t>Woman on long term corticosteroids</w:t>
      </w:r>
    </w:p>
    <w:p w:rsidR="009449E3" w:rsidRDefault="009449E3" w:rsidP="00521510">
      <w:pPr>
        <w:rPr>
          <w:sz w:val="22"/>
          <w:szCs w:val="22"/>
        </w:rPr>
      </w:pPr>
      <w:r>
        <w:rPr>
          <w:sz w:val="22"/>
          <w:szCs w:val="22"/>
        </w:rPr>
        <w:t>Chronic adrenal failure</w:t>
      </w:r>
      <w:r>
        <w:rPr>
          <w:sz w:val="22"/>
          <w:szCs w:val="22"/>
        </w:rPr>
        <w:tab/>
      </w:r>
      <w:r>
        <w:rPr>
          <w:sz w:val="22"/>
          <w:szCs w:val="22"/>
        </w:rPr>
        <w:tab/>
      </w:r>
      <w:r>
        <w:rPr>
          <w:sz w:val="22"/>
          <w:szCs w:val="22"/>
        </w:rPr>
        <w:tab/>
        <w:t>Asthma (avoid if severe)</w:t>
      </w:r>
    </w:p>
    <w:p w:rsidR="009449E3" w:rsidRDefault="009449E3" w:rsidP="009449E3">
      <w:pPr>
        <w:ind w:right="-194"/>
        <w:rPr>
          <w:sz w:val="22"/>
          <w:szCs w:val="22"/>
        </w:rPr>
      </w:pPr>
      <w:r>
        <w:rPr>
          <w:sz w:val="22"/>
          <w:szCs w:val="22"/>
        </w:rPr>
        <w:t>Known or suspected ectopic pregnancy</w:t>
      </w:r>
      <w:r>
        <w:rPr>
          <w:sz w:val="22"/>
          <w:szCs w:val="22"/>
        </w:rPr>
        <w:tab/>
      </w:r>
      <w:proofErr w:type="spellStart"/>
      <w:r>
        <w:rPr>
          <w:sz w:val="22"/>
          <w:szCs w:val="22"/>
        </w:rPr>
        <w:t>Haemorrhagic</w:t>
      </w:r>
      <w:proofErr w:type="spellEnd"/>
      <w:r>
        <w:rPr>
          <w:sz w:val="22"/>
          <w:szCs w:val="22"/>
        </w:rPr>
        <w:t xml:space="preserve"> disorder or on anticoagulant therapy</w:t>
      </w:r>
    </w:p>
    <w:p w:rsidR="009449E3" w:rsidRDefault="009449E3" w:rsidP="009449E3">
      <w:pPr>
        <w:ind w:right="-194"/>
        <w:rPr>
          <w:sz w:val="22"/>
          <w:szCs w:val="22"/>
        </w:rPr>
      </w:pPr>
      <w:r>
        <w:rPr>
          <w:sz w:val="22"/>
          <w:szCs w:val="22"/>
        </w:rPr>
        <w:t>Uncontrolled severe asthma</w:t>
      </w:r>
      <w:r>
        <w:rPr>
          <w:sz w:val="22"/>
          <w:szCs w:val="22"/>
        </w:rPr>
        <w:tab/>
      </w:r>
      <w:r>
        <w:rPr>
          <w:sz w:val="22"/>
          <w:szCs w:val="22"/>
        </w:rPr>
        <w:tab/>
      </w:r>
      <w:r>
        <w:rPr>
          <w:sz w:val="22"/>
          <w:szCs w:val="22"/>
        </w:rPr>
        <w:tab/>
        <w:t>Prosthetic heart valve or history of endocarditis</w:t>
      </w:r>
    </w:p>
    <w:p w:rsidR="009449E3" w:rsidRDefault="009449E3" w:rsidP="009449E3">
      <w:pPr>
        <w:ind w:right="-194"/>
        <w:rPr>
          <w:sz w:val="22"/>
          <w:szCs w:val="22"/>
        </w:rPr>
      </w:pPr>
      <w:r>
        <w:rPr>
          <w:sz w:val="22"/>
          <w:szCs w:val="22"/>
        </w:rPr>
        <w:t xml:space="preserve">Previous allergic reaction to one of the </w:t>
      </w:r>
      <w:r>
        <w:rPr>
          <w:sz w:val="22"/>
          <w:szCs w:val="22"/>
        </w:rPr>
        <w:tab/>
        <w:t>Pre-existing heart disease</w:t>
      </w:r>
    </w:p>
    <w:p w:rsidR="009449E3" w:rsidRDefault="009449E3" w:rsidP="009449E3">
      <w:pPr>
        <w:ind w:right="-194"/>
        <w:rPr>
          <w:sz w:val="22"/>
          <w:szCs w:val="22"/>
        </w:rPr>
      </w:pPr>
      <w:r>
        <w:rPr>
          <w:sz w:val="22"/>
          <w:szCs w:val="22"/>
        </w:rPr>
        <w:t>Drugs involved</w:t>
      </w:r>
      <w:r>
        <w:rPr>
          <w:sz w:val="22"/>
          <w:szCs w:val="22"/>
        </w:rPr>
        <w:tab/>
      </w:r>
      <w:r>
        <w:rPr>
          <w:sz w:val="22"/>
          <w:szCs w:val="22"/>
        </w:rPr>
        <w:tab/>
      </w:r>
      <w:r>
        <w:rPr>
          <w:sz w:val="22"/>
          <w:szCs w:val="22"/>
        </w:rPr>
        <w:tab/>
      </w:r>
      <w:r>
        <w:rPr>
          <w:sz w:val="22"/>
          <w:szCs w:val="22"/>
        </w:rPr>
        <w:tab/>
      </w:r>
      <w:r>
        <w:rPr>
          <w:sz w:val="22"/>
          <w:szCs w:val="22"/>
        </w:rPr>
        <w:tab/>
        <w:t>Hepatic or renal impairment</w:t>
      </w:r>
    </w:p>
    <w:p w:rsidR="009449E3" w:rsidRDefault="009449E3" w:rsidP="009449E3">
      <w:pPr>
        <w:ind w:right="-194"/>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Severe </w:t>
      </w:r>
      <w:proofErr w:type="spellStart"/>
      <w:r>
        <w:rPr>
          <w:sz w:val="22"/>
          <w:szCs w:val="22"/>
        </w:rPr>
        <w:t>anaemia</w:t>
      </w:r>
      <w:proofErr w:type="spellEnd"/>
    </w:p>
    <w:p w:rsidR="009449E3" w:rsidRDefault="009449E3" w:rsidP="009449E3">
      <w:pPr>
        <w:ind w:right="-194"/>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Severe inflammatory bowel disease e.g. Crohn’s</w:t>
      </w:r>
    </w:p>
    <w:p w:rsidR="009449E3" w:rsidRPr="00521510" w:rsidRDefault="009449E3" w:rsidP="009449E3">
      <w:pPr>
        <w:ind w:right="-194"/>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IUCD in place (remove pre-procedure)</w:t>
      </w:r>
    </w:p>
    <w:p w:rsidR="000206C6" w:rsidRDefault="000206C6" w:rsidP="00B5359F">
      <w:pPr>
        <w:rPr>
          <w:sz w:val="22"/>
          <w:szCs w:val="22"/>
        </w:rPr>
      </w:pPr>
    </w:p>
    <w:p w:rsidR="00612EAB" w:rsidRDefault="00612EAB" w:rsidP="00B5359F">
      <w:pPr>
        <w:rPr>
          <w:sz w:val="22"/>
          <w:szCs w:val="22"/>
        </w:rPr>
      </w:pPr>
    </w:p>
    <w:p w:rsidR="00B5359F" w:rsidRDefault="00B5359F" w:rsidP="00B5359F">
      <w:pPr>
        <w:rPr>
          <w:b/>
          <w:bCs/>
          <w:sz w:val="22"/>
          <w:szCs w:val="22"/>
          <w:u w:val="single"/>
        </w:rPr>
      </w:pPr>
      <w:r w:rsidRPr="00A832F6">
        <w:rPr>
          <w:b/>
          <w:bCs/>
          <w:sz w:val="22"/>
          <w:szCs w:val="22"/>
          <w:u w:val="single"/>
        </w:rPr>
        <w:t>EMAH WITHOUT ULTRASOUND SCAN</w:t>
      </w:r>
    </w:p>
    <w:p w:rsidR="000206C6" w:rsidRDefault="003E3D65" w:rsidP="00B5359F">
      <w:pPr>
        <w:rPr>
          <w:sz w:val="22"/>
          <w:szCs w:val="22"/>
        </w:rPr>
      </w:pPr>
      <w:r>
        <w:rPr>
          <w:sz w:val="22"/>
          <w:szCs w:val="22"/>
        </w:rPr>
        <w:t>Patients that meet the following criteria may be considered for EMAH without attending for an ultrasound scan.</w:t>
      </w:r>
    </w:p>
    <w:p w:rsidR="003E3D65" w:rsidRDefault="003E3D65" w:rsidP="003E3D65">
      <w:pPr>
        <w:pStyle w:val="ListParagraph"/>
        <w:numPr>
          <w:ilvl w:val="0"/>
          <w:numId w:val="10"/>
        </w:numPr>
        <w:rPr>
          <w:sz w:val="22"/>
          <w:szCs w:val="22"/>
        </w:rPr>
      </w:pPr>
      <w:r>
        <w:rPr>
          <w:sz w:val="22"/>
          <w:szCs w:val="22"/>
        </w:rPr>
        <w:t>Clearly known LMP date</w:t>
      </w:r>
    </w:p>
    <w:p w:rsidR="003E3D65" w:rsidRDefault="003E3D65" w:rsidP="003E3D65">
      <w:pPr>
        <w:pStyle w:val="ListParagraph"/>
        <w:numPr>
          <w:ilvl w:val="0"/>
          <w:numId w:val="10"/>
        </w:numPr>
        <w:rPr>
          <w:sz w:val="22"/>
          <w:szCs w:val="22"/>
        </w:rPr>
      </w:pPr>
      <w:r>
        <w:rPr>
          <w:sz w:val="22"/>
          <w:szCs w:val="22"/>
        </w:rPr>
        <w:t>Regular menstrual cycles</w:t>
      </w:r>
    </w:p>
    <w:p w:rsidR="003E3D65" w:rsidRDefault="003E3D65" w:rsidP="003E3D65">
      <w:pPr>
        <w:pStyle w:val="ListParagraph"/>
        <w:numPr>
          <w:ilvl w:val="0"/>
          <w:numId w:val="10"/>
        </w:numPr>
        <w:rPr>
          <w:sz w:val="22"/>
          <w:szCs w:val="22"/>
        </w:rPr>
      </w:pPr>
      <w:r>
        <w:rPr>
          <w:sz w:val="22"/>
          <w:szCs w:val="22"/>
        </w:rPr>
        <w:t xml:space="preserve">Not using a hormonal contraceptive or IUD </w:t>
      </w:r>
    </w:p>
    <w:p w:rsidR="003E3D65" w:rsidRDefault="00B35961" w:rsidP="003E3D65">
      <w:pPr>
        <w:pStyle w:val="ListParagraph"/>
        <w:numPr>
          <w:ilvl w:val="0"/>
          <w:numId w:val="10"/>
        </w:numPr>
        <w:rPr>
          <w:sz w:val="22"/>
          <w:szCs w:val="22"/>
        </w:rPr>
      </w:pPr>
      <w:r>
        <w:rPr>
          <w:sz w:val="22"/>
          <w:szCs w:val="22"/>
        </w:rPr>
        <w:t>No previous history of ectopic or risk factors for ectopic (tubal surgery, hx of PID)</w:t>
      </w:r>
    </w:p>
    <w:p w:rsidR="00B35961" w:rsidRDefault="00B35961" w:rsidP="003E3D65">
      <w:pPr>
        <w:pStyle w:val="ListParagraph"/>
        <w:numPr>
          <w:ilvl w:val="0"/>
          <w:numId w:val="10"/>
        </w:numPr>
        <w:rPr>
          <w:sz w:val="22"/>
          <w:szCs w:val="22"/>
        </w:rPr>
      </w:pPr>
      <w:r>
        <w:rPr>
          <w:sz w:val="22"/>
          <w:szCs w:val="22"/>
        </w:rPr>
        <w:t>No vaginal bleeding and/or adnexal pain since LMP</w:t>
      </w:r>
    </w:p>
    <w:p w:rsidR="00B35961" w:rsidRDefault="00B35961" w:rsidP="003E3D65">
      <w:pPr>
        <w:pStyle w:val="ListParagraph"/>
        <w:numPr>
          <w:ilvl w:val="0"/>
          <w:numId w:val="10"/>
        </w:numPr>
        <w:rPr>
          <w:sz w:val="22"/>
          <w:szCs w:val="22"/>
        </w:rPr>
      </w:pPr>
      <w:r>
        <w:rPr>
          <w:sz w:val="22"/>
          <w:szCs w:val="22"/>
        </w:rPr>
        <w:t>Less than 10</w:t>
      </w:r>
      <w:r w:rsidR="00CF5490">
        <w:rPr>
          <w:sz w:val="22"/>
          <w:szCs w:val="22"/>
        </w:rPr>
        <w:t xml:space="preserve"> </w:t>
      </w:r>
      <w:r>
        <w:rPr>
          <w:sz w:val="22"/>
          <w:szCs w:val="22"/>
        </w:rPr>
        <w:t>weeks gestation</w:t>
      </w:r>
      <w:r w:rsidR="00CF5490">
        <w:rPr>
          <w:sz w:val="22"/>
          <w:szCs w:val="22"/>
        </w:rPr>
        <w:t xml:space="preserve"> (may be possible for up to 11</w:t>
      </w:r>
      <w:r w:rsidR="00CF5490" w:rsidRPr="00CF5490">
        <w:rPr>
          <w:sz w:val="22"/>
          <w:szCs w:val="22"/>
          <w:vertAlign w:val="superscript"/>
        </w:rPr>
        <w:t>+6</w:t>
      </w:r>
      <w:r w:rsidR="00CF5490">
        <w:rPr>
          <w:sz w:val="22"/>
          <w:szCs w:val="22"/>
        </w:rPr>
        <w:t xml:space="preserve"> weeks in some cases)</w:t>
      </w:r>
    </w:p>
    <w:p w:rsidR="00CF5490" w:rsidRDefault="00CF5490" w:rsidP="003E3D65">
      <w:pPr>
        <w:pStyle w:val="ListParagraph"/>
        <w:numPr>
          <w:ilvl w:val="0"/>
          <w:numId w:val="10"/>
        </w:numPr>
        <w:rPr>
          <w:sz w:val="22"/>
          <w:szCs w:val="22"/>
        </w:rPr>
      </w:pPr>
      <w:r>
        <w:rPr>
          <w:sz w:val="22"/>
          <w:szCs w:val="22"/>
        </w:rPr>
        <w:t>Over the age of 16 years</w:t>
      </w:r>
    </w:p>
    <w:p w:rsidR="000206C6" w:rsidRPr="00D75F51" w:rsidRDefault="00D75F51" w:rsidP="00B5359F">
      <w:pPr>
        <w:pStyle w:val="ListParagraph"/>
        <w:numPr>
          <w:ilvl w:val="0"/>
          <w:numId w:val="10"/>
        </w:numPr>
        <w:rPr>
          <w:sz w:val="22"/>
          <w:szCs w:val="22"/>
        </w:rPr>
      </w:pPr>
      <w:r w:rsidRPr="00D75F51">
        <w:rPr>
          <w:sz w:val="22"/>
          <w:szCs w:val="22"/>
        </w:rPr>
        <w:t xml:space="preserve">If not attending the clinic, should </w:t>
      </w:r>
      <w:r>
        <w:rPr>
          <w:sz w:val="22"/>
          <w:szCs w:val="22"/>
        </w:rPr>
        <w:t xml:space="preserve">be able to understand </w:t>
      </w:r>
      <w:r w:rsidRPr="00D75F51">
        <w:rPr>
          <w:sz w:val="22"/>
          <w:szCs w:val="22"/>
        </w:rPr>
        <w:t xml:space="preserve"> instructions and have capacity to consent</w:t>
      </w:r>
      <w:r>
        <w:rPr>
          <w:sz w:val="22"/>
          <w:szCs w:val="22"/>
        </w:rPr>
        <w:t xml:space="preserve"> verbally</w:t>
      </w:r>
    </w:p>
    <w:p w:rsidR="000206C6" w:rsidRPr="000206C6" w:rsidRDefault="000206C6" w:rsidP="00B5359F">
      <w:pPr>
        <w:rPr>
          <w:sz w:val="22"/>
          <w:szCs w:val="22"/>
        </w:rPr>
      </w:pPr>
    </w:p>
    <w:p w:rsidR="000206C6" w:rsidRPr="00A832F6" w:rsidRDefault="000206C6" w:rsidP="00B5359F">
      <w:pPr>
        <w:rPr>
          <w:b/>
          <w:bCs/>
          <w:sz w:val="22"/>
          <w:szCs w:val="22"/>
          <w:u w:val="single"/>
        </w:rPr>
      </w:pPr>
      <w:r>
        <w:rPr>
          <w:b/>
          <w:bCs/>
          <w:sz w:val="22"/>
          <w:szCs w:val="22"/>
          <w:u w:val="single"/>
        </w:rPr>
        <w:t>EMAH FOR 10-11</w:t>
      </w:r>
      <w:r w:rsidRPr="000206C6">
        <w:rPr>
          <w:b/>
          <w:bCs/>
          <w:sz w:val="22"/>
          <w:szCs w:val="22"/>
          <w:u w:val="single"/>
          <w:vertAlign w:val="superscript"/>
        </w:rPr>
        <w:t>+6</w:t>
      </w:r>
      <w:r>
        <w:rPr>
          <w:b/>
          <w:bCs/>
          <w:sz w:val="22"/>
          <w:szCs w:val="22"/>
          <w:u w:val="single"/>
        </w:rPr>
        <w:t xml:space="preserve"> WEEKS</w:t>
      </w:r>
    </w:p>
    <w:p w:rsidR="00B5359F" w:rsidRDefault="000206C6" w:rsidP="00B5359F">
      <w:pPr>
        <w:rPr>
          <w:sz w:val="22"/>
          <w:szCs w:val="22"/>
        </w:rPr>
      </w:pPr>
      <w:r>
        <w:rPr>
          <w:sz w:val="22"/>
          <w:szCs w:val="22"/>
        </w:rPr>
        <w:t>Patients that meet the following criteria may be considered for EMAH.</w:t>
      </w:r>
    </w:p>
    <w:p w:rsidR="000206C6" w:rsidRDefault="000206C6" w:rsidP="000206C6">
      <w:pPr>
        <w:pStyle w:val="ListParagraph"/>
        <w:numPr>
          <w:ilvl w:val="0"/>
          <w:numId w:val="9"/>
        </w:numPr>
        <w:rPr>
          <w:sz w:val="22"/>
          <w:szCs w:val="22"/>
        </w:rPr>
      </w:pPr>
      <w:r>
        <w:rPr>
          <w:sz w:val="22"/>
          <w:szCs w:val="22"/>
        </w:rPr>
        <w:t>Over the age of 16 years</w:t>
      </w:r>
    </w:p>
    <w:p w:rsidR="000206C6" w:rsidRDefault="000206C6" w:rsidP="00206217">
      <w:pPr>
        <w:pStyle w:val="ListParagraph"/>
        <w:numPr>
          <w:ilvl w:val="0"/>
          <w:numId w:val="9"/>
        </w:numPr>
        <w:rPr>
          <w:sz w:val="22"/>
          <w:szCs w:val="22"/>
        </w:rPr>
      </w:pPr>
      <w:r>
        <w:rPr>
          <w:sz w:val="22"/>
          <w:szCs w:val="22"/>
        </w:rPr>
        <w:t>Living within one hour’s drive from Raigmore</w:t>
      </w:r>
    </w:p>
    <w:p w:rsidR="00206217" w:rsidRDefault="00206217" w:rsidP="00B35961">
      <w:pPr>
        <w:rPr>
          <w:sz w:val="22"/>
          <w:szCs w:val="22"/>
        </w:rPr>
      </w:pPr>
    </w:p>
    <w:p w:rsidR="00C36381" w:rsidRDefault="004E33D0" w:rsidP="00620632">
      <w:pPr>
        <w:rPr>
          <w:sz w:val="22"/>
          <w:szCs w:val="22"/>
          <w:u w:val="single"/>
        </w:rPr>
      </w:pPr>
      <w:r>
        <w:rPr>
          <w:b/>
          <w:bCs/>
          <w:sz w:val="22"/>
          <w:szCs w:val="22"/>
          <w:u w:val="single"/>
        </w:rPr>
        <w:t>DELIVERY AND COLLECTION OF MEDICATION</w:t>
      </w:r>
    </w:p>
    <w:p w:rsidR="00612EAB" w:rsidRDefault="004E33D0" w:rsidP="00620632">
      <w:pPr>
        <w:rPr>
          <w:sz w:val="22"/>
          <w:szCs w:val="22"/>
        </w:rPr>
      </w:pPr>
      <w:r>
        <w:rPr>
          <w:sz w:val="22"/>
          <w:szCs w:val="22"/>
        </w:rPr>
        <w:t xml:space="preserve">Medication can be collected from main hospital sites: </w:t>
      </w:r>
      <w:proofErr w:type="spellStart"/>
      <w:r>
        <w:rPr>
          <w:sz w:val="22"/>
          <w:szCs w:val="22"/>
        </w:rPr>
        <w:t>Rai</w:t>
      </w:r>
      <w:r w:rsidR="00D75F51">
        <w:rPr>
          <w:sz w:val="22"/>
          <w:szCs w:val="22"/>
        </w:rPr>
        <w:t>gmore</w:t>
      </w:r>
      <w:proofErr w:type="spellEnd"/>
      <w:r w:rsidR="00D75F51">
        <w:rPr>
          <w:sz w:val="22"/>
          <w:szCs w:val="22"/>
        </w:rPr>
        <w:t xml:space="preserve">, Belford, </w:t>
      </w:r>
      <w:proofErr w:type="spellStart"/>
      <w:r w:rsidR="00D75F51">
        <w:rPr>
          <w:sz w:val="22"/>
          <w:szCs w:val="22"/>
        </w:rPr>
        <w:t>Caithness</w:t>
      </w:r>
      <w:proofErr w:type="spellEnd"/>
      <w:r w:rsidR="00D75F51">
        <w:rPr>
          <w:sz w:val="22"/>
          <w:szCs w:val="22"/>
        </w:rPr>
        <w:t xml:space="preserve"> and </w:t>
      </w:r>
      <w:r>
        <w:rPr>
          <w:sz w:val="22"/>
          <w:szCs w:val="22"/>
        </w:rPr>
        <w:t>Skye</w:t>
      </w:r>
    </w:p>
    <w:p w:rsidR="004E33D0" w:rsidRDefault="004E33D0" w:rsidP="00620632">
      <w:pPr>
        <w:rPr>
          <w:sz w:val="22"/>
          <w:szCs w:val="22"/>
        </w:rPr>
      </w:pPr>
      <w:r>
        <w:rPr>
          <w:sz w:val="22"/>
          <w:szCs w:val="22"/>
        </w:rPr>
        <w:t xml:space="preserve">Medication packs will be delivered by the pharmacy van to these sites on Wednesdays or </w:t>
      </w:r>
      <w:bookmarkStart w:id="0" w:name="_GoBack"/>
      <w:bookmarkEnd w:id="0"/>
      <w:r>
        <w:rPr>
          <w:sz w:val="22"/>
          <w:szCs w:val="22"/>
        </w:rPr>
        <w:t>Thursdays.</w:t>
      </w:r>
    </w:p>
    <w:p w:rsidR="00206217" w:rsidRDefault="00206217">
      <w:pPr>
        <w:rPr>
          <w:b/>
          <w:bCs/>
          <w:sz w:val="22"/>
          <w:szCs w:val="22"/>
          <w:u w:val="single"/>
        </w:rPr>
      </w:pPr>
      <w:r>
        <w:rPr>
          <w:b/>
          <w:bCs/>
          <w:sz w:val="22"/>
          <w:szCs w:val="22"/>
          <w:u w:val="single"/>
        </w:rPr>
        <w:br w:type="page"/>
      </w:r>
    </w:p>
    <w:p w:rsidR="000206C6" w:rsidRPr="00A832F6" w:rsidRDefault="000206C6" w:rsidP="000206C6">
      <w:pPr>
        <w:rPr>
          <w:b/>
          <w:bCs/>
          <w:sz w:val="22"/>
          <w:szCs w:val="22"/>
          <w:u w:val="single"/>
        </w:rPr>
      </w:pPr>
      <w:r w:rsidRPr="00A832F6">
        <w:rPr>
          <w:b/>
          <w:bCs/>
          <w:sz w:val="22"/>
          <w:szCs w:val="22"/>
          <w:u w:val="single"/>
        </w:rPr>
        <w:lastRenderedPageBreak/>
        <w:t>WESTERN ISLES PATIENTS</w:t>
      </w:r>
    </w:p>
    <w:p w:rsidR="00612EAB" w:rsidRDefault="00612EAB">
      <w:pPr>
        <w:rPr>
          <w:sz w:val="22"/>
          <w:szCs w:val="22"/>
        </w:rPr>
      </w:pPr>
      <w:r>
        <w:rPr>
          <w:sz w:val="22"/>
          <w:szCs w:val="22"/>
        </w:rPr>
        <w:t xml:space="preserve">Telephone consultations are offered to Western Isles patients to counsel women and </w:t>
      </w:r>
      <w:r w:rsidR="00206217">
        <w:rPr>
          <w:sz w:val="22"/>
          <w:szCs w:val="22"/>
        </w:rPr>
        <w:t xml:space="preserve">to </w:t>
      </w:r>
      <w:r>
        <w:rPr>
          <w:sz w:val="22"/>
          <w:szCs w:val="22"/>
        </w:rPr>
        <w:t>identify a suitable management plan.</w:t>
      </w:r>
      <w:r w:rsidR="00206217">
        <w:rPr>
          <w:sz w:val="22"/>
          <w:szCs w:val="22"/>
        </w:rPr>
        <w:t xml:space="preserve">  If an ultrasound scan is required and the patient is unable to travel to Raigmore, an ultrasound scan may be arranged at the Western Isles Hospital.</w:t>
      </w:r>
    </w:p>
    <w:p w:rsidR="00D75F51" w:rsidRDefault="00D75F51">
      <w:pPr>
        <w:rPr>
          <w:i/>
          <w:iCs/>
          <w:sz w:val="22"/>
          <w:szCs w:val="22"/>
        </w:rPr>
      </w:pPr>
    </w:p>
    <w:p w:rsidR="000206C6" w:rsidRDefault="00206217">
      <w:pPr>
        <w:rPr>
          <w:sz w:val="22"/>
          <w:szCs w:val="22"/>
        </w:rPr>
      </w:pPr>
      <w:r>
        <w:rPr>
          <w:sz w:val="22"/>
          <w:szCs w:val="22"/>
        </w:rPr>
        <w:t>&lt;</w:t>
      </w:r>
      <w:r w:rsidR="00612EAB">
        <w:rPr>
          <w:sz w:val="22"/>
          <w:szCs w:val="22"/>
        </w:rPr>
        <w:t xml:space="preserve">10 weeks gestation and </w:t>
      </w:r>
      <w:r>
        <w:rPr>
          <w:sz w:val="22"/>
          <w:szCs w:val="22"/>
        </w:rPr>
        <w:t>fulfils the</w:t>
      </w:r>
      <w:r w:rsidR="00612EAB">
        <w:rPr>
          <w:sz w:val="22"/>
          <w:szCs w:val="22"/>
        </w:rPr>
        <w:t xml:space="preserve"> EMAH criteria: </w:t>
      </w:r>
    </w:p>
    <w:p w:rsidR="00D75F51" w:rsidRDefault="00D75F51" w:rsidP="00D75F51">
      <w:pPr>
        <w:pStyle w:val="ListParagraph"/>
        <w:numPr>
          <w:ilvl w:val="0"/>
          <w:numId w:val="12"/>
        </w:numPr>
        <w:rPr>
          <w:sz w:val="22"/>
          <w:szCs w:val="22"/>
        </w:rPr>
      </w:pPr>
      <w:r>
        <w:rPr>
          <w:sz w:val="22"/>
          <w:szCs w:val="22"/>
        </w:rPr>
        <w:t xml:space="preserve">Liaise with staff at Western Isles Hospital regarding </w:t>
      </w:r>
      <w:proofErr w:type="spellStart"/>
      <w:r>
        <w:rPr>
          <w:sz w:val="22"/>
          <w:szCs w:val="22"/>
        </w:rPr>
        <w:t>mifepristone</w:t>
      </w:r>
      <w:proofErr w:type="spellEnd"/>
      <w:r>
        <w:rPr>
          <w:sz w:val="22"/>
          <w:szCs w:val="22"/>
        </w:rPr>
        <w:t xml:space="preserve"> and </w:t>
      </w:r>
      <w:proofErr w:type="spellStart"/>
      <w:r>
        <w:rPr>
          <w:sz w:val="22"/>
          <w:szCs w:val="22"/>
        </w:rPr>
        <w:t>misoprostol</w:t>
      </w:r>
      <w:proofErr w:type="spellEnd"/>
      <w:r>
        <w:rPr>
          <w:sz w:val="22"/>
          <w:szCs w:val="22"/>
        </w:rPr>
        <w:t xml:space="preserve"> dates</w:t>
      </w:r>
    </w:p>
    <w:p w:rsidR="00D75F51" w:rsidRPr="00D75F51" w:rsidRDefault="00206217" w:rsidP="00D75F51">
      <w:pPr>
        <w:pStyle w:val="ListParagraph"/>
        <w:numPr>
          <w:ilvl w:val="0"/>
          <w:numId w:val="12"/>
        </w:numPr>
        <w:rPr>
          <w:sz w:val="22"/>
          <w:szCs w:val="22"/>
        </w:rPr>
      </w:pPr>
      <w:r w:rsidRPr="00206217">
        <w:rPr>
          <w:sz w:val="22"/>
          <w:szCs w:val="22"/>
        </w:rPr>
        <w:t>Consultation paperwork, consent form, Certificate A and Kardex to be sca</w:t>
      </w:r>
      <w:r w:rsidR="00D75F51">
        <w:rPr>
          <w:sz w:val="22"/>
          <w:szCs w:val="22"/>
        </w:rPr>
        <w:t>nned and emailed to WI</w:t>
      </w:r>
      <w:r w:rsidRPr="00206217">
        <w:rPr>
          <w:sz w:val="22"/>
          <w:szCs w:val="22"/>
        </w:rPr>
        <w:t xml:space="preserve"> Hospital</w:t>
      </w:r>
    </w:p>
    <w:p w:rsidR="00206217" w:rsidRDefault="00206217" w:rsidP="00206217">
      <w:pPr>
        <w:pStyle w:val="ListParagraph"/>
        <w:numPr>
          <w:ilvl w:val="0"/>
          <w:numId w:val="12"/>
        </w:numPr>
        <w:rPr>
          <w:sz w:val="22"/>
          <w:szCs w:val="22"/>
        </w:rPr>
      </w:pPr>
      <w:r>
        <w:rPr>
          <w:sz w:val="22"/>
          <w:szCs w:val="22"/>
        </w:rPr>
        <w:t xml:space="preserve">Staff at WI Hospital </w:t>
      </w:r>
      <w:r w:rsidR="00D75F51">
        <w:rPr>
          <w:sz w:val="22"/>
          <w:szCs w:val="22"/>
        </w:rPr>
        <w:t xml:space="preserve">to </w:t>
      </w:r>
      <w:r>
        <w:rPr>
          <w:sz w:val="22"/>
          <w:szCs w:val="22"/>
        </w:rPr>
        <w:t xml:space="preserve">contact the patient to arrange collection of </w:t>
      </w:r>
      <w:r w:rsidR="00D75F51">
        <w:rPr>
          <w:sz w:val="22"/>
          <w:szCs w:val="22"/>
        </w:rPr>
        <w:t>medication</w:t>
      </w:r>
    </w:p>
    <w:p w:rsidR="00206217" w:rsidRDefault="00206217" w:rsidP="00206217">
      <w:pPr>
        <w:pStyle w:val="ListParagraph"/>
        <w:numPr>
          <w:ilvl w:val="0"/>
          <w:numId w:val="12"/>
        </w:numPr>
        <w:rPr>
          <w:sz w:val="22"/>
          <w:szCs w:val="22"/>
        </w:rPr>
      </w:pPr>
      <w:r>
        <w:rPr>
          <w:sz w:val="22"/>
          <w:szCs w:val="22"/>
        </w:rPr>
        <w:t>In cases of prolonged, heavy bleeding</w:t>
      </w:r>
      <w:r w:rsidR="00D75F51">
        <w:rPr>
          <w:sz w:val="22"/>
          <w:szCs w:val="22"/>
        </w:rPr>
        <w:t xml:space="preserve"> at the time of procedure,</w:t>
      </w:r>
      <w:r>
        <w:rPr>
          <w:sz w:val="22"/>
          <w:szCs w:val="22"/>
        </w:rPr>
        <w:t xml:space="preserve"> the patient should present to NHSWI via SAS or ED</w:t>
      </w:r>
    </w:p>
    <w:p w:rsidR="00206217" w:rsidRDefault="00206217" w:rsidP="00206217">
      <w:pPr>
        <w:pStyle w:val="ListParagraph"/>
        <w:numPr>
          <w:ilvl w:val="0"/>
          <w:numId w:val="12"/>
        </w:numPr>
        <w:rPr>
          <w:sz w:val="22"/>
          <w:szCs w:val="22"/>
        </w:rPr>
      </w:pPr>
      <w:r>
        <w:rPr>
          <w:sz w:val="22"/>
          <w:szCs w:val="22"/>
        </w:rPr>
        <w:t>Telephone follow up by Raigmore 2 weeks after termination</w:t>
      </w:r>
    </w:p>
    <w:p w:rsidR="00206217" w:rsidRDefault="002C5027" w:rsidP="00206217">
      <w:pPr>
        <w:pStyle w:val="ListParagraph"/>
        <w:numPr>
          <w:ilvl w:val="0"/>
          <w:numId w:val="12"/>
        </w:numPr>
        <w:rPr>
          <w:sz w:val="22"/>
          <w:szCs w:val="22"/>
        </w:rPr>
      </w:pPr>
      <w:r>
        <w:rPr>
          <w:sz w:val="22"/>
          <w:szCs w:val="22"/>
        </w:rPr>
        <w:t xml:space="preserve">If any concerns regarding complications, this will need discussed with senior medical staff to liaise with NHSWI </w:t>
      </w:r>
      <w:proofErr w:type="spellStart"/>
      <w:r>
        <w:rPr>
          <w:sz w:val="22"/>
          <w:szCs w:val="22"/>
        </w:rPr>
        <w:t>Gynaeology</w:t>
      </w:r>
      <w:proofErr w:type="spellEnd"/>
      <w:r>
        <w:rPr>
          <w:sz w:val="22"/>
          <w:szCs w:val="22"/>
        </w:rPr>
        <w:t xml:space="preserve"> service for further management</w:t>
      </w:r>
    </w:p>
    <w:p w:rsidR="000206C6" w:rsidRPr="00250C3C" w:rsidRDefault="000206C6">
      <w:pPr>
        <w:rPr>
          <w:sz w:val="22"/>
          <w:szCs w:val="22"/>
        </w:rPr>
      </w:pPr>
    </w:p>
    <w:p w:rsidR="002C5027" w:rsidRDefault="002C5027" w:rsidP="000206C6">
      <w:pPr>
        <w:rPr>
          <w:sz w:val="22"/>
          <w:szCs w:val="22"/>
        </w:rPr>
      </w:pPr>
      <w:r>
        <w:rPr>
          <w:sz w:val="22"/>
          <w:szCs w:val="22"/>
        </w:rPr>
        <w:t>&gt;10 weeks gestation and/or does not fulfil the criteria for EMAH:</w:t>
      </w:r>
    </w:p>
    <w:p w:rsidR="002C5027" w:rsidRPr="002C5027" w:rsidRDefault="002C5027" w:rsidP="002C5027">
      <w:pPr>
        <w:pStyle w:val="ListParagraph"/>
        <w:numPr>
          <w:ilvl w:val="0"/>
          <w:numId w:val="13"/>
        </w:numPr>
        <w:rPr>
          <w:b/>
          <w:bCs/>
          <w:sz w:val="22"/>
          <w:szCs w:val="22"/>
          <w:u w:val="single"/>
        </w:rPr>
      </w:pPr>
      <w:r>
        <w:rPr>
          <w:sz w:val="22"/>
          <w:szCs w:val="22"/>
        </w:rPr>
        <w:t>The patient will need to attend Raigmore Hospital for inpatient management</w:t>
      </w:r>
    </w:p>
    <w:p w:rsidR="00612EAB" w:rsidRDefault="00612EAB" w:rsidP="000206C6">
      <w:pPr>
        <w:rPr>
          <w:b/>
          <w:bCs/>
          <w:sz w:val="22"/>
          <w:szCs w:val="22"/>
          <w:u w:val="single"/>
        </w:rPr>
      </w:pPr>
    </w:p>
    <w:p w:rsidR="000206C6" w:rsidRPr="00A832F6" w:rsidRDefault="000206C6" w:rsidP="000206C6">
      <w:pPr>
        <w:rPr>
          <w:b/>
          <w:bCs/>
          <w:sz w:val="22"/>
          <w:szCs w:val="22"/>
          <w:u w:val="single"/>
        </w:rPr>
      </w:pPr>
      <w:r w:rsidRPr="00A832F6">
        <w:rPr>
          <w:b/>
          <w:bCs/>
          <w:sz w:val="22"/>
          <w:szCs w:val="22"/>
          <w:u w:val="single"/>
        </w:rPr>
        <w:t>PATIENTS WITH SUSPECTED/CONFIRMED COVID AND OTHER PATIENTS SELF ISOLATING</w:t>
      </w:r>
    </w:p>
    <w:p w:rsidR="000206C6" w:rsidRDefault="000206C6" w:rsidP="000206C6">
      <w:pPr>
        <w:rPr>
          <w:sz w:val="22"/>
          <w:szCs w:val="22"/>
        </w:rPr>
      </w:pPr>
      <w:r>
        <w:rPr>
          <w:sz w:val="22"/>
          <w:szCs w:val="22"/>
        </w:rPr>
        <w:t>For patients up to 11</w:t>
      </w:r>
      <w:r w:rsidRPr="006E0BB2">
        <w:rPr>
          <w:sz w:val="22"/>
          <w:szCs w:val="22"/>
          <w:vertAlign w:val="superscript"/>
        </w:rPr>
        <w:t>+6</w:t>
      </w:r>
      <w:r>
        <w:rPr>
          <w:sz w:val="22"/>
          <w:szCs w:val="22"/>
        </w:rPr>
        <w:t xml:space="preserve"> weeks at time of termination, EMAH Without Ultrasound Scan should be considered and offered if clinically appropriate.</w:t>
      </w:r>
    </w:p>
    <w:p w:rsidR="000206C6" w:rsidRDefault="000206C6" w:rsidP="000206C6">
      <w:pPr>
        <w:rPr>
          <w:sz w:val="22"/>
          <w:szCs w:val="22"/>
        </w:rPr>
      </w:pPr>
    </w:p>
    <w:p w:rsidR="000206C6" w:rsidRDefault="000206C6" w:rsidP="000206C6">
      <w:pPr>
        <w:rPr>
          <w:sz w:val="22"/>
          <w:szCs w:val="22"/>
        </w:rPr>
      </w:pPr>
      <w:r>
        <w:rPr>
          <w:sz w:val="22"/>
          <w:szCs w:val="22"/>
        </w:rPr>
        <w:t xml:space="preserve">Patients that meet the criteria for EMAH </w:t>
      </w:r>
      <w:proofErr w:type="gramStart"/>
      <w:r>
        <w:rPr>
          <w:sz w:val="22"/>
          <w:szCs w:val="22"/>
        </w:rPr>
        <w:t>Without</w:t>
      </w:r>
      <w:proofErr w:type="gramEnd"/>
      <w:r>
        <w:rPr>
          <w:sz w:val="22"/>
          <w:szCs w:val="22"/>
        </w:rPr>
        <w:t xml:space="preserve"> Ultrasound Scan should have their medication sent to them or delivered to them by a designated driver.</w:t>
      </w:r>
    </w:p>
    <w:p w:rsidR="000206C6" w:rsidRDefault="000206C6" w:rsidP="000206C6">
      <w:pPr>
        <w:rPr>
          <w:sz w:val="22"/>
          <w:szCs w:val="22"/>
        </w:rPr>
      </w:pPr>
    </w:p>
    <w:p w:rsidR="000206C6" w:rsidRDefault="000206C6" w:rsidP="000206C6">
      <w:pPr>
        <w:rPr>
          <w:sz w:val="22"/>
          <w:szCs w:val="22"/>
        </w:rPr>
      </w:pPr>
      <w:r>
        <w:rPr>
          <w:sz w:val="22"/>
          <w:szCs w:val="22"/>
        </w:rPr>
        <w:t>Patients that do not meet the criteria for EMAH Without Ultrasound Scan will need to complete their self isolation period before they can attend the clinic.</w:t>
      </w:r>
    </w:p>
    <w:p w:rsidR="000206C6" w:rsidRDefault="000206C6" w:rsidP="000206C6">
      <w:pPr>
        <w:rPr>
          <w:sz w:val="22"/>
          <w:szCs w:val="22"/>
        </w:rPr>
      </w:pPr>
    </w:p>
    <w:p w:rsidR="000206C6" w:rsidRDefault="000206C6" w:rsidP="000206C6">
      <w:pPr>
        <w:rPr>
          <w:sz w:val="22"/>
          <w:szCs w:val="22"/>
        </w:rPr>
      </w:pPr>
      <w:r>
        <w:rPr>
          <w:sz w:val="22"/>
          <w:szCs w:val="22"/>
        </w:rPr>
        <w:t>Patients more than 12 weeks gestation will need to complete their self isolation period before they can attend the clinic and/or ward.</w:t>
      </w:r>
    </w:p>
    <w:p w:rsidR="002C5027" w:rsidRDefault="002C5027" w:rsidP="00B5359F">
      <w:pPr>
        <w:rPr>
          <w:b/>
          <w:bCs/>
          <w:sz w:val="22"/>
          <w:szCs w:val="22"/>
          <w:u w:val="single"/>
        </w:rPr>
      </w:pPr>
    </w:p>
    <w:p w:rsidR="00C36381" w:rsidRPr="004B3E19" w:rsidRDefault="004B3E19" w:rsidP="00B5359F">
      <w:pPr>
        <w:rPr>
          <w:b/>
          <w:bCs/>
          <w:sz w:val="22"/>
          <w:szCs w:val="22"/>
          <w:u w:val="single"/>
        </w:rPr>
      </w:pPr>
      <w:r w:rsidRPr="004B3E19">
        <w:rPr>
          <w:b/>
          <w:bCs/>
          <w:sz w:val="22"/>
          <w:szCs w:val="22"/>
          <w:u w:val="single"/>
        </w:rPr>
        <w:t>STI TESTING ADVICE</w:t>
      </w:r>
    </w:p>
    <w:p w:rsidR="004B3E19" w:rsidRDefault="004B3E19" w:rsidP="00D75F51">
      <w:pPr>
        <w:rPr>
          <w:sz w:val="22"/>
          <w:szCs w:val="22"/>
        </w:rPr>
      </w:pPr>
      <w:r>
        <w:rPr>
          <w:sz w:val="22"/>
          <w:szCs w:val="22"/>
        </w:rPr>
        <w:t>Patients that are high risk</w:t>
      </w:r>
      <w:r w:rsidR="00D75F51">
        <w:rPr>
          <w:sz w:val="22"/>
          <w:szCs w:val="22"/>
        </w:rPr>
        <w:t xml:space="preserve"> for STIs or are </w:t>
      </w:r>
      <w:proofErr w:type="gramStart"/>
      <w:r w:rsidR="00D75F51">
        <w:rPr>
          <w:sz w:val="22"/>
          <w:szCs w:val="22"/>
        </w:rPr>
        <w:t xml:space="preserve">symptomatic </w:t>
      </w:r>
      <w:r>
        <w:rPr>
          <w:sz w:val="22"/>
          <w:szCs w:val="22"/>
        </w:rPr>
        <w:t xml:space="preserve"> should</w:t>
      </w:r>
      <w:proofErr w:type="gramEnd"/>
      <w:r>
        <w:rPr>
          <w:sz w:val="22"/>
          <w:szCs w:val="22"/>
        </w:rPr>
        <w:t xml:space="preserve"> be</w:t>
      </w:r>
      <w:r w:rsidR="007D61E7">
        <w:rPr>
          <w:sz w:val="22"/>
          <w:szCs w:val="22"/>
        </w:rPr>
        <w:t xml:space="preserve"> offered STI testing.  If not attending the clinic, </w:t>
      </w:r>
      <w:r>
        <w:rPr>
          <w:sz w:val="22"/>
          <w:szCs w:val="22"/>
        </w:rPr>
        <w:t>a postal testing kit for chlamydia/gonorrhea</w:t>
      </w:r>
      <w:r w:rsidR="007D61E7">
        <w:rPr>
          <w:sz w:val="22"/>
          <w:szCs w:val="22"/>
        </w:rPr>
        <w:t xml:space="preserve"> should be included in the medication package</w:t>
      </w:r>
      <w:r w:rsidR="00D75F51">
        <w:rPr>
          <w:sz w:val="22"/>
          <w:szCs w:val="22"/>
        </w:rPr>
        <w:t xml:space="preserve">.  If considered high risk for HIV, patients should be signposted to HIV Scotland for postal finger prick testing.  Other BBV testing should be delayed until after the pandemic restrictions.  </w:t>
      </w:r>
    </w:p>
    <w:p w:rsidR="00250C3C" w:rsidRDefault="00250C3C" w:rsidP="00B5359F">
      <w:pPr>
        <w:rPr>
          <w:sz w:val="22"/>
          <w:szCs w:val="22"/>
        </w:rPr>
      </w:pPr>
    </w:p>
    <w:p w:rsidR="00B5359F" w:rsidRPr="00A832F6" w:rsidRDefault="00B5359F" w:rsidP="00B5359F">
      <w:pPr>
        <w:rPr>
          <w:b/>
          <w:bCs/>
          <w:sz w:val="22"/>
          <w:szCs w:val="22"/>
          <w:u w:val="single"/>
        </w:rPr>
      </w:pPr>
      <w:r w:rsidRPr="00A832F6">
        <w:rPr>
          <w:b/>
          <w:bCs/>
          <w:sz w:val="22"/>
          <w:szCs w:val="22"/>
          <w:u w:val="single"/>
        </w:rPr>
        <w:t>CONTRACEPTION ADVICE</w:t>
      </w:r>
    </w:p>
    <w:p w:rsidR="00B5359F" w:rsidRDefault="00D75F51" w:rsidP="00B5359F">
      <w:pPr>
        <w:pStyle w:val="ListParagraph"/>
        <w:numPr>
          <w:ilvl w:val="0"/>
          <w:numId w:val="5"/>
        </w:numPr>
        <w:rPr>
          <w:sz w:val="22"/>
          <w:szCs w:val="22"/>
        </w:rPr>
      </w:pPr>
      <w:r>
        <w:rPr>
          <w:sz w:val="22"/>
          <w:szCs w:val="22"/>
        </w:rPr>
        <w:t>Pills and patches: 3-</w:t>
      </w:r>
      <w:r w:rsidR="00B5359F">
        <w:rPr>
          <w:sz w:val="22"/>
          <w:szCs w:val="22"/>
        </w:rPr>
        <w:t>6 month supply should be included with the medication package</w:t>
      </w:r>
    </w:p>
    <w:p w:rsidR="00B5359F" w:rsidRDefault="00B5359F" w:rsidP="00B5359F">
      <w:pPr>
        <w:pStyle w:val="ListParagraph"/>
        <w:numPr>
          <w:ilvl w:val="0"/>
          <w:numId w:val="5"/>
        </w:numPr>
        <w:rPr>
          <w:sz w:val="22"/>
          <w:szCs w:val="22"/>
        </w:rPr>
      </w:pPr>
      <w:r>
        <w:rPr>
          <w:sz w:val="22"/>
          <w:szCs w:val="22"/>
        </w:rPr>
        <w:t>Vaginal ring: a prescription for a 6 month supply should be included in the medication package</w:t>
      </w:r>
    </w:p>
    <w:p w:rsidR="00B5359F" w:rsidRDefault="00B5359F" w:rsidP="00B5359F">
      <w:pPr>
        <w:pStyle w:val="ListParagraph"/>
        <w:numPr>
          <w:ilvl w:val="0"/>
          <w:numId w:val="5"/>
        </w:numPr>
        <w:rPr>
          <w:sz w:val="22"/>
          <w:szCs w:val="22"/>
        </w:rPr>
      </w:pPr>
      <w:r>
        <w:rPr>
          <w:sz w:val="22"/>
          <w:szCs w:val="22"/>
        </w:rPr>
        <w:t>Depo and Nexplanon: this can be commenced when the patient attends the clinic or the ward.  If not attending the clinic/ward, interim contraception should be provided until this can be commenced.</w:t>
      </w:r>
    </w:p>
    <w:p w:rsidR="00B5359F" w:rsidRDefault="00B5359F" w:rsidP="00B5359F">
      <w:pPr>
        <w:pStyle w:val="ListParagraph"/>
        <w:numPr>
          <w:ilvl w:val="0"/>
          <w:numId w:val="5"/>
        </w:numPr>
        <w:rPr>
          <w:sz w:val="22"/>
          <w:szCs w:val="22"/>
        </w:rPr>
      </w:pPr>
      <w:r>
        <w:rPr>
          <w:sz w:val="22"/>
          <w:szCs w:val="22"/>
        </w:rPr>
        <w:t>IUD/IUS: with the current pandemic restrictions, intrauterine devices are not routinely fitted.  Advise patient</w:t>
      </w:r>
      <w:r w:rsidR="00C36381">
        <w:rPr>
          <w:sz w:val="22"/>
          <w:szCs w:val="22"/>
        </w:rPr>
        <w:t>s</w:t>
      </w:r>
      <w:r>
        <w:rPr>
          <w:sz w:val="22"/>
          <w:szCs w:val="22"/>
        </w:rPr>
        <w:t xml:space="preserve"> to wait until the pandemic restrictions allow IUD/IUS insertions and provide interim contraception.</w:t>
      </w:r>
    </w:p>
    <w:p w:rsidR="00D75F51" w:rsidRDefault="00D75F51" w:rsidP="00D75F51">
      <w:pPr>
        <w:rPr>
          <w:sz w:val="21"/>
          <w:szCs w:val="21"/>
        </w:rPr>
      </w:pPr>
    </w:p>
    <w:p w:rsidR="00DA2709" w:rsidRPr="00250C3C" w:rsidRDefault="00B60CFF" w:rsidP="00D75F51">
      <w:pPr>
        <w:ind w:left="360"/>
        <w:rPr>
          <w:sz w:val="21"/>
          <w:szCs w:val="21"/>
        </w:rPr>
      </w:pPr>
      <w:r w:rsidRPr="00250C3C">
        <w:rPr>
          <w:sz w:val="21"/>
          <w:szCs w:val="21"/>
        </w:rPr>
        <w:t>NOTE: If contraception cannot be provided at the time of clinic and the woman wishes an implant insertion, Highland Sexual Health can be contacted to provide a member of staff to attend the ward for insertion.</w:t>
      </w:r>
      <w:r w:rsidRPr="00250C3C">
        <w:rPr>
          <w:sz w:val="21"/>
          <w:szCs w:val="21"/>
        </w:rPr>
        <w:tab/>
      </w:r>
      <w:r w:rsidRPr="00250C3C">
        <w:rPr>
          <w:sz w:val="21"/>
          <w:szCs w:val="21"/>
        </w:rPr>
        <w:tab/>
      </w:r>
      <w:r w:rsidRPr="00250C3C">
        <w:rPr>
          <w:b/>
          <w:bCs/>
          <w:sz w:val="21"/>
          <w:szCs w:val="21"/>
        </w:rPr>
        <w:t>01463 888300</w:t>
      </w:r>
    </w:p>
    <w:sectPr w:rsidR="00DA2709" w:rsidRPr="00250C3C" w:rsidSect="002C5027">
      <w:headerReference w:type="default" r:id="rId11"/>
      <w:footerReference w:type="default" r:id="rId12"/>
      <w:pgSz w:w="11900" w:h="16840"/>
      <w:pgMar w:top="1440" w:right="1440" w:bottom="935" w:left="1440" w:header="708" w:footer="4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8D7" w:rsidRDefault="00E448D7" w:rsidP="00AF57CF">
      <w:r>
        <w:separator/>
      </w:r>
    </w:p>
  </w:endnote>
  <w:endnote w:type="continuationSeparator" w:id="0">
    <w:p w:rsidR="00E448D7" w:rsidRDefault="00E448D7" w:rsidP="00AF57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DD4" w:rsidRPr="00A36A13" w:rsidRDefault="00873DD4" w:rsidP="00AF57CF">
    <w:pPr>
      <w:pStyle w:val="Footer"/>
      <w:jc w:val="center"/>
      <w:rPr>
        <w:sz w:val="20"/>
        <w:szCs w:val="20"/>
      </w:rPr>
    </w:pPr>
    <w:r w:rsidRPr="00A36A13">
      <w:rPr>
        <w:sz w:val="20"/>
        <w:szCs w:val="20"/>
      </w:rPr>
      <w:tab/>
      <w:t xml:space="preserve"> </w:t>
    </w:r>
    <w:r>
      <w:rPr>
        <w:sz w:val="20"/>
        <w:szCs w:val="20"/>
      </w:rPr>
      <w:tab/>
    </w:r>
    <w:r w:rsidR="00EC6EEB">
      <w:rPr>
        <w:sz w:val="20"/>
        <w:szCs w:val="20"/>
      </w:rPr>
      <w:t>April 2020</w:t>
    </w:r>
    <w:r w:rsidRPr="00A36A13">
      <w:rPr>
        <w:sz w:val="20"/>
        <w:szCs w:val="20"/>
      </w:rPr>
      <w:tab/>
    </w:r>
    <w:r w:rsidRPr="00A36A13">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8D7" w:rsidRDefault="00E448D7" w:rsidP="00AF57CF">
      <w:r>
        <w:separator/>
      </w:r>
    </w:p>
  </w:footnote>
  <w:footnote w:type="continuationSeparator" w:id="0">
    <w:p w:rsidR="00E448D7" w:rsidRDefault="00E448D7" w:rsidP="00AF5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DD4" w:rsidRDefault="00873DD4" w:rsidP="0017400F">
    <w:pPr>
      <w:jc w:val="center"/>
      <w:rPr>
        <w:b/>
        <w:sz w:val="28"/>
        <w:szCs w:val="28"/>
      </w:rPr>
    </w:pPr>
    <w:r>
      <w:rPr>
        <w:b/>
        <w:sz w:val="28"/>
        <w:szCs w:val="28"/>
      </w:rPr>
      <w:t>NHS HIGHLAND</w:t>
    </w:r>
    <w:r w:rsidR="008B2D99">
      <w:rPr>
        <w:b/>
        <w:sz w:val="28"/>
        <w:szCs w:val="28"/>
      </w:rPr>
      <w:t xml:space="preserve"> UN</w:t>
    </w:r>
    <w:r w:rsidR="00CF5490">
      <w:rPr>
        <w:b/>
        <w:sz w:val="28"/>
        <w:szCs w:val="28"/>
      </w:rPr>
      <w:t>INTEND</w:t>
    </w:r>
    <w:r w:rsidR="008B2D99">
      <w:rPr>
        <w:b/>
        <w:sz w:val="28"/>
        <w:szCs w:val="28"/>
      </w:rPr>
      <w:t>ED PREGNANCY CLINIC</w:t>
    </w:r>
  </w:p>
  <w:p w:rsidR="00873DD4" w:rsidRDefault="00873D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6FE3"/>
    <w:multiLevelType w:val="hybridMultilevel"/>
    <w:tmpl w:val="F8A2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44D9C"/>
    <w:multiLevelType w:val="hybridMultilevel"/>
    <w:tmpl w:val="47C8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6195F"/>
    <w:multiLevelType w:val="hybridMultilevel"/>
    <w:tmpl w:val="2B10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3D764C"/>
    <w:multiLevelType w:val="hybridMultilevel"/>
    <w:tmpl w:val="CC5E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5F7095"/>
    <w:multiLevelType w:val="hybridMultilevel"/>
    <w:tmpl w:val="39EC7F7E"/>
    <w:lvl w:ilvl="0" w:tplc="AA6A177C">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E7E91"/>
    <w:multiLevelType w:val="hybridMultilevel"/>
    <w:tmpl w:val="C332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D173B2"/>
    <w:multiLevelType w:val="hybridMultilevel"/>
    <w:tmpl w:val="99CA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576339"/>
    <w:multiLevelType w:val="hybridMultilevel"/>
    <w:tmpl w:val="BB92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C72A2A"/>
    <w:multiLevelType w:val="hybridMultilevel"/>
    <w:tmpl w:val="897A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F52C51"/>
    <w:multiLevelType w:val="hybridMultilevel"/>
    <w:tmpl w:val="B56C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D227D4"/>
    <w:multiLevelType w:val="hybridMultilevel"/>
    <w:tmpl w:val="6E98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E679B7"/>
    <w:multiLevelType w:val="hybridMultilevel"/>
    <w:tmpl w:val="5DB8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3866DE"/>
    <w:multiLevelType w:val="hybridMultilevel"/>
    <w:tmpl w:val="4DBC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11"/>
  </w:num>
  <w:num w:numId="6">
    <w:abstractNumId w:val="0"/>
  </w:num>
  <w:num w:numId="7">
    <w:abstractNumId w:val="5"/>
  </w:num>
  <w:num w:numId="8">
    <w:abstractNumId w:val="8"/>
  </w:num>
  <w:num w:numId="9">
    <w:abstractNumId w:val="12"/>
  </w:num>
  <w:num w:numId="10">
    <w:abstractNumId w:val="9"/>
  </w:num>
  <w:num w:numId="11">
    <w:abstractNumId w:val="1"/>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F57CF"/>
    <w:rsid w:val="00017C05"/>
    <w:rsid w:val="000206C6"/>
    <w:rsid w:val="000560D2"/>
    <w:rsid w:val="00062DEC"/>
    <w:rsid w:val="0006517B"/>
    <w:rsid w:val="00092863"/>
    <w:rsid w:val="000A7277"/>
    <w:rsid w:val="000F14F2"/>
    <w:rsid w:val="0017400F"/>
    <w:rsid w:val="00183B67"/>
    <w:rsid w:val="001B68A5"/>
    <w:rsid w:val="001D0FC6"/>
    <w:rsid w:val="00206217"/>
    <w:rsid w:val="00250C3C"/>
    <w:rsid w:val="002672F2"/>
    <w:rsid w:val="002841B3"/>
    <w:rsid w:val="002A7BA3"/>
    <w:rsid w:val="002C5027"/>
    <w:rsid w:val="002C5143"/>
    <w:rsid w:val="003410DE"/>
    <w:rsid w:val="0035657C"/>
    <w:rsid w:val="00357F39"/>
    <w:rsid w:val="00376411"/>
    <w:rsid w:val="0038373E"/>
    <w:rsid w:val="003D6A93"/>
    <w:rsid w:val="003E3D65"/>
    <w:rsid w:val="003E3E3C"/>
    <w:rsid w:val="003F1604"/>
    <w:rsid w:val="0046148D"/>
    <w:rsid w:val="004666D5"/>
    <w:rsid w:val="004B3E19"/>
    <w:rsid w:val="004C2776"/>
    <w:rsid w:val="004E33D0"/>
    <w:rsid w:val="004F6EA8"/>
    <w:rsid w:val="005059FA"/>
    <w:rsid w:val="00521510"/>
    <w:rsid w:val="00547575"/>
    <w:rsid w:val="005513A1"/>
    <w:rsid w:val="005641EE"/>
    <w:rsid w:val="00577156"/>
    <w:rsid w:val="005B4156"/>
    <w:rsid w:val="005D142C"/>
    <w:rsid w:val="005F1A89"/>
    <w:rsid w:val="006057CB"/>
    <w:rsid w:val="00611DD3"/>
    <w:rsid w:val="00612EAB"/>
    <w:rsid w:val="006164E2"/>
    <w:rsid w:val="00620632"/>
    <w:rsid w:val="00632273"/>
    <w:rsid w:val="006765D6"/>
    <w:rsid w:val="0069649E"/>
    <w:rsid w:val="006C62E1"/>
    <w:rsid w:val="006E0BB2"/>
    <w:rsid w:val="006E2537"/>
    <w:rsid w:val="0071654A"/>
    <w:rsid w:val="00722312"/>
    <w:rsid w:val="00725FD6"/>
    <w:rsid w:val="007315C1"/>
    <w:rsid w:val="00747838"/>
    <w:rsid w:val="007636C4"/>
    <w:rsid w:val="00772C9D"/>
    <w:rsid w:val="00786ECD"/>
    <w:rsid w:val="007C154B"/>
    <w:rsid w:val="007D61E7"/>
    <w:rsid w:val="008031E3"/>
    <w:rsid w:val="00841160"/>
    <w:rsid w:val="00843883"/>
    <w:rsid w:val="0085788B"/>
    <w:rsid w:val="00873DD4"/>
    <w:rsid w:val="00895953"/>
    <w:rsid w:val="008A6CB1"/>
    <w:rsid w:val="008B2D99"/>
    <w:rsid w:val="008F00BA"/>
    <w:rsid w:val="008F3A4E"/>
    <w:rsid w:val="00907470"/>
    <w:rsid w:val="009203F5"/>
    <w:rsid w:val="009449E3"/>
    <w:rsid w:val="00970D0B"/>
    <w:rsid w:val="00981FC1"/>
    <w:rsid w:val="009948CC"/>
    <w:rsid w:val="009A29D1"/>
    <w:rsid w:val="009F4A3E"/>
    <w:rsid w:val="00A02052"/>
    <w:rsid w:val="00A16BE8"/>
    <w:rsid w:val="00A23B3B"/>
    <w:rsid w:val="00A36A13"/>
    <w:rsid w:val="00A37C89"/>
    <w:rsid w:val="00A42AE1"/>
    <w:rsid w:val="00A47042"/>
    <w:rsid w:val="00A621AB"/>
    <w:rsid w:val="00A66161"/>
    <w:rsid w:val="00A832F6"/>
    <w:rsid w:val="00AC32CE"/>
    <w:rsid w:val="00AE7155"/>
    <w:rsid w:val="00AF57CF"/>
    <w:rsid w:val="00B35961"/>
    <w:rsid w:val="00B37C29"/>
    <w:rsid w:val="00B5359F"/>
    <w:rsid w:val="00B60CFF"/>
    <w:rsid w:val="00BC38D5"/>
    <w:rsid w:val="00C10C79"/>
    <w:rsid w:val="00C20A7D"/>
    <w:rsid w:val="00C36381"/>
    <w:rsid w:val="00C744B2"/>
    <w:rsid w:val="00C86F21"/>
    <w:rsid w:val="00CF36AB"/>
    <w:rsid w:val="00CF5490"/>
    <w:rsid w:val="00D10D0B"/>
    <w:rsid w:val="00D75F51"/>
    <w:rsid w:val="00DA2709"/>
    <w:rsid w:val="00DB6A4E"/>
    <w:rsid w:val="00DC67AA"/>
    <w:rsid w:val="00DD1AAE"/>
    <w:rsid w:val="00E379F5"/>
    <w:rsid w:val="00E448D7"/>
    <w:rsid w:val="00EA3813"/>
    <w:rsid w:val="00EC6EEB"/>
    <w:rsid w:val="00EE7024"/>
    <w:rsid w:val="00F70BF8"/>
    <w:rsid w:val="00FB65A0"/>
    <w:rsid w:val="00FF46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F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7CF"/>
    <w:pPr>
      <w:tabs>
        <w:tab w:val="center" w:pos="4320"/>
        <w:tab w:val="right" w:pos="8640"/>
      </w:tabs>
    </w:pPr>
  </w:style>
  <w:style w:type="character" w:customStyle="1" w:styleId="HeaderChar">
    <w:name w:val="Header Char"/>
    <w:basedOn w:val="DefaultParagraphFont"/>
    <w:link w:val="Header"/>
    <w:uiPriority w:val="99"/>
    <w:rsid w:val="00AF57CF"/>
  </w:style>
  <w:style w:type="paragraph" w:styleId="Footer">
    <w:name w:val="footer"/>
    <w:basedOn w:val="Normal"/>
    <w:link w:val="FooterChar"/>
    <w:uiPriority w:val="99"/>
    <w:unhideWhenUsed/>
    <w:rsid w:val="00AF57CF"/>
    <w:pPr>
      <w:tabs>
        <w:tab w:val="center" w:pos="4320"/>
        <w:tab w:val="right" w:pos="8640"/>
      </w:tabs>
    </w:pPr>
  </w:style>
  <w:style w:type="character" w:customStyle="1" w:styleId="FooterChar">
    <w:name w:val="Footer Char"/>
    <w:basedOn w:val="DefaultParagraphFont"/>
    <w:link w:val="Footer"/>
    <w:uiPriority w:val="99"/>
    <w:rsid w:val="00AF57CF"/>
  </w:style>
  <w:style w:type="table" w:styleId="TableGrid">
    <w:name w:val="Table Grid"/>
    <w:basedOn w:val="TableNormal"/>
    <w:uiPriority w:val="59"/>
    <w:rsid w:val="00605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6EA8"/>
    <w:pPr>
      <w:ind w:left="720"/>
      <w:contextualSpacing/>
    </w:pPr>
  </w:style>
  <w:style w:type="character" w:styleId="Hyperlink">
    <w:name w:val="Hyperlink"/>
    <w:basedOn w:val="DefaultParagraphFont"/>
    <w:uiPriority w:val="99"/>
    <w:unhideWhenUsed/>
    <w:rsid w:val="00DB6A4E"/>
    <w:rPr>
      <w:color w:val="0000FF" w:themeColor="hyperlink"/>
      <w:u w:val="single"/>
    </w:rPr>
  </w:style>
  <w:style w:type="character" w:styleId="FollowedHyperlink">
    <w:name w:val="FollowedHyperlink"/>
    <w:basedOn w:val="DefaultParagraphFont"/>
    <w:uiPriority w:val="99"/>
    <w:semiHidden/>
    <w:unhideWhenUsed/>
    <w:rsid w:val="00C10C79"/>
    <w:rPr>
      <w:color w:val="800080" w:themeColor="followedHyperlink"/>
      <w:u w:val="single"/>
    </w:rPr>
  </w:style>
  <w:style w:type="character" w:customStyle="1" w:styleId="UnresolvedMention">
    <w:name w:val="Unresolved Mention"/>
    <w:basedOn w:val="DefaultParagraphFont"/>
    <w:uiPriority w:val="99"/>
    <w:semiHidden/>
    <w:unhideWhenUsed/>
    <w:rsid w:val="00183B6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42861553">
      <w:bodyDiv w:val="1"/>
      <w:marLeft w:val="0"/>
      <w:marRight w:val="0"/>
      <w:marTop w:val="0"/>
      <w:marBottom w:val="0"/>
      <w:divBdr>
        <w:top w:val="none" w:sz="0" w:space="0" w:color="auto"/>
        <w:left w:val="none" w:sz="0" w:space="0" w:color="auto"/>
        <w:bottom w:val="none" w:sz="0" w:space="0" w:color="auto"/>
        <w:right w:val="none" w:sz="0" w:space="0" w:color="auto"/>
      </w:divBdr>
    </w:div>
    <w:div w:id="1087849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hd.scot.nhs.uk/cmo/CMO(2020)0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cog.org.uk/globalassets/documents/guidelines/2020-04-01-coronavirus-covid-19-infection-and-abortion-care.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ehd.scot.nhs.uk/cmo/CMO(2020)09.pdf" TargetMode="External"/><Relationship Id="rId4" Type="http://schemas.openxmlformats.org/officeDocument/2006/relationships/webSettings" Target="webSettings.xml"/><Relationship Id="rId9" Type="http://schemas.openxmlformats.org/officeDocument/2006/relationships/hyperlink" Target="https://www.highlandsexualhealth.co.uk/services/termination-pregnan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1853</Words>
  <Characters>10563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12392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K</dc:creator>
  <cp:lastModifiedBy>wknoo01</cp:lastModifiedBy>
  <cp:revision>2</cp:revision>
  <cp:lastPrinted>2020-04-07T20:26:00Z</cp:lastPrinted>
  <dcterms:created xsi:type="dcterms:W3CDTF">2020-05-20T09:32:00Z</dcterms:created>
  <dcterms:modified xsi:type="dcterms:W3CDTF">2020-05-20T09:32:00Z</dcterms:modified>
</cp:coreProperties>
</file>