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Layout w:type="fixed"/>
        <w:tblLook w:val="01E0" w:firstRow="1" w:lastRow="1" w:firstColumn="1" w:lastColumn="1" w:noHBand="0" w:noVBand="0"/>
      </w:tblPr>
      <w:tblGrid>
        <w:gridCol w:w="5802"/>
        <w:gridCol w:w="4573"/>
      </w:tblGrid>
      <w:tr w:rsidR="00A228C1" w:rsidRPr="00503F91" w14:paraId="60F89EC8" w14:textId="77777777" w:rsidTr="0042730E">
        <w:trPr>
          <w:trHeight w:hRule="exact" w:val="1596"/>
        </w:trPr>
        <w:tc>
          <w:tcPr>
            <w:tcW w:w="2796" w:type="pct"/>
            <w:shd w:val="clear" w:color="auto" w:fill="auto"/>
          </w:tcPr>
          <w:p w14:paraId="1BB8C474" w14:textId="77777777" w:rsidR="00A228C1" w:rsidRPr="00503F91" w:rsidRDefault="00A228C1" w:rsidP="00381178">
            <w:pPr>
              <w:tabs>
                <w:tab w:val="clear" w:pos="720"/>
                <w:tab w:val="clear" w:pos="1440"/>
                <w:tab w:val="clear" w:pos="2160"/>
                <w:tab w:val="clear" w:pos="2880"/>
              </w:tabs>
              <w:spacing w:line="276" w:lineRule="auto"/>
              <w:rPr>
                <w:rFonts w:cs="Arial"/>
                <w:spacing w:val="-2"/>
                <w:sz w:val="19"/>
                <w:szCs w:val="19"/>
              </w:rPr>
            </w:pPr>
          </w:p>
          <w:p w14:paraId="1A5558AE" w14:textId="77777777" w:rsidR="00A228C1" w:rsidRPr="00503F91" w:rsidRDefault="00A228C1" w:rsidP="00381178">
            <w:pPr>
              <w:spacing w:line="276" w:lineRule="auto"/>
              <w:rPr>
                <w:rFonts w:cs="Arial"/>
                <w:sz w:val="19"/>
                <w:szCs w:val="19"/>
              </w:rPr>
            </w:pPr>
          </w:p>
          <w:p w14:paraId="5737CA13" w14:textId="77777777" w:rsidR="00A228C1" w:rsidRPr="00503F91" w:rsidRDefault="00A228C1" w:rsidP="00381178">
            <w:pPr>
              <w:spacing w:line="276" w:lineRule="auto"/>
              <w:rPr>
                <w:rFonts w:cs="Arial"/>
                <w:sz w:val="19"/>
                <w:szCs w:val="19"/>
              </w:rPr>
            </w:pPr>
          </w:p>
          <w:p w14:paraId="125023F4" w14:textId="77777777" w:rsidR="00A228C1" w:rsidRPr="00503F91" w:rsidRDefault="00A228C1" w:rsidP="00381178">
            <w:pPr>
              <w:spacing w:line="276" w:lineRule="auto"/>
              <w:rPr>
                <w:rFonts w:cs="Arial"/>
                <w:sz w:val="19"/>
                <w:szCs w:val="19"/>
              </w:rPr>
            </w:pPr>
          </w:p>
        </w:tc>
        <w:tc>
          <w:tcPr>
            <w:tcW w:w="2204" w:type="pct"/>
            <w:shd w:val="clear" w:color="auto" w:fill="auto"/>
          </w:tcPr>
          <w:p w14:paraId="27801472" w14:textId="77777777" w:rsidR="00A228C1" w:rsidRPr="00503F91" w:rsidRDefault="00A228C1" w:rsidP="00381178">
            <w:pPr>
              <w:tabs>
                <w:tab w:val="clear" w:pos="720"/>
                <w:tab w:val="clear" w:pos="1440"/>
                <w:tab w:val="clear" w:pos="2160"/>
                <w:tab w:val="clear" w:pos="2880"/>
              </w:tabs>
              <w:spacing w:line="276" w:lineRule="auto"/>
              <w:rPr>
                <w:rStyle w:val="Emphasis"/>
                <w:rFonts w:cs="Arial"/>
              </w:rPr>
            </w:pPr>
            <w:r w:rsidRPr="00503F91">
              <w:rPr>
                <w:rFonts w:cs="Arial"/>
                <w:noProof/>
              </w:rPr>
              <mc:AlternateContent>
                <mc:Choice Requires="wps">
                  <w:drawing>
                    <wp:anchor distT="0" distB="0" distL="114300" distR="114300" simplePos="0" relativeHeight="251661312" behindDoc="0" locked="0" layoutInCell="1" allowOverlap="1" wp14:anchorId="155626B2" wp14:editId="251740E0">
                      <wp:simplePos x="0" y="0"/>
                      <wp:positionH relativeFrom="column">
                        <wp:posOffset>-45720</wp:posOffset>
                      </wp:positionH>
                      <wp:positionV relativeFrom="paragraph">
                        <wp:posOffset>223862</wp:posOffset>
                      </wp:positionV>
                      <wp:extent cx="2505710" cy="32321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3215"/>
                              </a:xfrm>
                              <a:prstGeom prst="rect">
                                <a:avLst/>
                              </a:prstGeom>
                              <a:noFill/>
                              <a:ln w="9525">
                                <a:noFill/>
                                <a:miter lim="800000"/>
                                <a:headEnd/>
                                <a:tailEnd/>
                              </a:ln>
                            </wps:spPr>
                            <wps:txbx>
                              <w:txbxContent>
                                <w:p w14:paraId="407880E7" w14:textId="2F9CE309" w:rsidR="0042730E" w:rsidRPr="00615EF0" w:rsidRDefault="008100D0" w:rsidP="00A228C1">
                                  <w:pPr>
                                    <w:pStyle w:val="NoSpacing"/>
                                    <w:jc w:val="right"/>
                                    <w:rPr>
                                      <w:rFonts w:cs="Arial"/>
                                      <w:szCs w:val="24"/>
                                      <w:lang w:val="en-GB"/>
                                    </w:rPr>
                                  </w:pPr>
                                  <w:r w:rsidRPr="00BD662C">
                                    <w:rPr>
                                      <w:rFonts w:cs="Arial"/>
                                      <w:szCs w:val="24"/>
                                      <w:highlight w:val="yellow"/>
                                      <w:lang w:val="en-GB"/>
                                    </w:rPr>
                                    <w:t>9</w:t>
                                  </w:r>
                                  <w:r w:rsidR="00853EDD" w:rsidRPr="00BD662C">
                                    <w:rPr>
                                      <w:rFonts w:cs="Arial"/>
                                      <w:szCs w:val="24"/>
                                      <w:highlight w:val="yellow"/>
                                      <w:lang w:val="en-GB"/>
                                    </w:rPr>
                                    <w:t xml:space="preserve"> May</w:t>
                                  </w:r>
                                  <w:r w:rsidR="0042730E">
                                    <w:rPr>
                                      <w:rFonts w:cs="Arial"/>
                                      <w:szCs w:val="24"/>
                                      <w:lang w:val="en-GB"/>
                                    </w:rPr>
                                    <w:t xml:space="preserve"> 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55626B2" id="_x0000_t202" coordsize="21600,21600" o:spt="202" path="m,l,21600r21600,l21600,xe">
                      <v:stroke joinstyle="miter"/>
                      <v:path gradientshapeok="t" o:connecttype="rect"/>
                    </v:shapetype>
                    <v:shape id="Text Box 1" o:spid="_x0000_s1026" type="#_x0000_t202" style="position:absolute;margin-left:-3.6pt;margin-top:17.65pt;width:197.3pt;height:25.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" filled="f" stroked="f">
                      <v:textbox>
                        <w:txbxContent>
                          <w:p w14:paraId="407880E7" w14:textId="2F9CE309" w:rsidR="0042730E" w:rsidRPr="00615EF0" w:rsidRDefault="008100D0" w:rsidP="00A228C1">
                            <w:pPr>
                              <w:pStyle w:val="NoSpacing"/>
                              <w:jc w:val="right"/>
                              <w:rPr>
                                <w:rFonts w:cs="Arial"/>
                                <w:szCs w:val="24"/>
                                <w:lang w:val="en-GB"/>
                              </w:rPr>
                            </w:pPr>
                            <w:r w:rsidRPr="00BD662C">
                              <w:rPr>
                                <w:rFonts w:cs="Arial"/>
                                <w:szCs w:val="24"/>
                                <w:highlight w:val="yellow"/>
                                <w:lang w:val="en-GB"/>
                              </w:rPr>
                              <w:t>9</w:t>
                            </w:r>
                            <w:r w:rsidR="00853EDD" w:rsidRPr="00BD662C">
                              <w:rPr>
                                <w:rFonts w:cs="Arial"/>
                                <w:szCs w:val="24"/>
                                <w:highlight w:val="yellow"/>
                                <w:lang w:val="en-GB"/>
                              </w:rPr>
                              <w:t xml:space="preserve"> May</w:t>
                            </w:r>
                            <w:r w:rsidR="0042730E">
                              <w:rPr>
                                <w:rFonts w:cs="Arial"/>
                                <w:szCs w:val="24"/>
                                <w:lang w:val="en-GB"/>
                              </w:rPr>
                              <w:t xml:space="preserve"> 2022</w:t>
                            </w:r>
                          </w:p>
                        </w:txbxContent>
                      </v:textbox>
                    </v:shape>
                  </w:pict>
                </mc:Fallback>
              </mc:AlternateContent>
            </w:r>
          </w:p>
          <w:p w14:paraId="779D13DB" w14:textId="77777777" w:rsidR="00A228C1" w:rsidRPr="00503F91" w:rsidRDefault="00A228C1" w:rsidP="00381178">
            <w:pPr>
              <w:tabs>
                <w:tab w:val="clear" w:pos="720"/>
                <w:tab w:val="clear" w:pos="1440"/>
                <w:tab w:val="clear" w:pos="2160"/>
                <w:tab w:val="clear" w:pos="2880"/>
                <w:tab w:val="clear" w:pos="9907"/>
                <w:tab w:val="left" w:pos="1200"/>
              </w:tabs>
              <w:spacing w:line="276" w:lineRule="auto"/>
              <w:rPr>
                <w:rFonts w:cs="Arial"/>
              </w:rPr>
            </w:pPr>
            <w:r w:rsidRPr="00503F91">
              <w:rPr>
                <w:rFonts w:cs="Arial"/>
              </w:rPr>
              <w:tab/>
            </w:r>
          </w:p>
          <w:p w14:paraId="600FAC79" w14:textId="77777777" w:rsidR="00A228C1" w:rsidRPr="00503F91" w:rsidRDefault="00A228C1" w:rsidP="00381178">
            <w:pPr>
              <w:tabs>
                <w:tab w:val="clear" w:pos="720"/>
                <w:tab w:val="clear" w:pos="1440"/>
                <w:tab w:val="clear" w:pos="2160"/>
                <w:tab w:val="clear" w:pos="2880"/>
                <w:tab w:val="clear" w:pos="9907"/>
                <w:tab w:val="left" w:pos="1200"/>
              </w:tabs>
              <w:spacing w:line="276" w:lineRule="auto"/>
              <w:rPr>
                <w:rFonts w:cs="Arial"/>
              </w:rPr>
            </w:pPr>
          </w:p>
          <w:p w14:paraId="545877CC" w14:textId="77777777" w:rsidR="00A228C1" w:rsidRPr="00503F91" w:rsidRDefault="00A228C1" w:rsidP="00381178">
            <w:pPr>
              <w:tabs>
                <w:tab w:val="clear" w:pos="720"/>
                <w:tab w:val="clear" w:pos="1440"/>
                <w:tab w:val="clear" w:pos="2160"/>
                <w:tab w:val="clear" w:pos="2880"/>
                <w:tab w:val="clear" w:pos="9907"/>
                <w:tab w:val="left" w:pos="1200"/>
              </w:tabs>
              <w:spacing w:line="276" w:lineRule="auto"/>
              <w:rPr>
                <w:rFonts w:cs="Arial"/>
              </w:rPr>
            </w:pPr>
          </w:p>
        </w:tc>
      </w:tr>
    </w:tbl>
    <w:tbl>
      <w:tblPr>
        <w:tblpPr w:leftFromText="180" w:rightFromText="180" w:vertAnchor="text" w:horzAnchor="margin" w:tblpY="-1752"/>
        <w:tblOverlap w:val="never"/>
        <w:tblW w:w="5200" w:type="pct"/>
        <w:tblLayout w:type="fixed"/>
        <w:tblLook w:val="01E0" w:firstRow="1" w:lastRow="1" w:firstColumn="1" w:lastColumn="1" w:noHBand="0" w:noVBand="0"/>
      </w:tblPr>
      <w:tblGrid>
        <w:gridCol w:w="6239"/>
        <w:gridCol w:w="4649"/>
      </w:tblGrid>
      <w:tr w:rsidR="00A228C1" w:rsidRPr="00503F91" w14:paraId="78AE3BB8" w14:textId="77777777" w:rsidTr="0042730E">
        <w:trPr>
          <w:trHeight w:hRule="exact" w:val="1644"/>
        </w:trPr>
        <w:tc>
          <w:tcPr>
            <w:tcW w:w="2865" w:type="pct"/>
            <w:shd w:val="clear" w:color="auto" w:fill="auto"/>
          </w:tcPr>
          <w:p w14:paraId="3CF0380C" w14:textId="77777777" w:rsidR="00A228C1" w:rsidRPr="00503F91" w:rsidRDefault="00A228C1" w:rsidP="00381178">
            <w:pPr>
              <w:tabs>
                <w:tab w:val="clear" w:pos="720"/>
                <w:tab w:val="clear" w:pos="1440"/>
                <w:tab w:val="clear" w:pos="2160"/>
                <w:tab w:val="clear" w:pos="2880"/>
              </w:tabs>
              <w:spacing w:line="276" w:lineRule="auto"/>
              <w:rPr>
                <w:rFonts w:cs="Arial"/>
                <w:color w:val="2E74B5"/>
                <w:spacing w:val="-2"/>
                <w:sz w:val="19"/>
                <w:szCs w:val="19"/>
              </w:rPr>
            </w:pPr>
            <w:r w:rsidRPr="00503F91">
              <w:rPr>
                <w:rFonts w:cs="Arial"/>
                <w:color w:val="2E74B5"/>
                <w:spacing w:val="-2"/>
                <w:sz w:val="19"/>
                <w:szCs w:val="19"/>
              </w:rPr>
              <w:t xml:space="preserve">Directorate for Chief Medical Officer  </w:t>
            </w:r>
          </w:p>
          <w:p w14:paraId="66A2F295" w14:textId="77777777" w:rsidR="00A228C1" w:rsidRPr="00503F91" w:rsidRDefault="00A228C1" w:rsidP="00381178">
            <w:pPr>
              <w:tabs>
                <w:tab w:val="clear" w:pos="720"/>
                <w:tab w:val="clear" w:pos="1440"/>
                <w:tab w:val="clear" w:pos="2160"/>
                <w:tab w:val="clear" w:pos="2880"/>
              </w:tabs>
              <w:spacing w:line="276" w:lineRule="auto"/>
              <w:rPr>
                <w:rFonts w:cs="Arial"/>
                <w:spacing w:val="-2"/>
                <w:sz w:val="19"/>
                <w:szCs w:val="19"/>
              </w:rPr>
            </w:pPr>
            <w:r w:rsidRPr="00503F91">
              <w:rPr>
                <w:rFonts w:cs="Arial"/>
                <w:spacing w:val="-2"/>
                <w:sz w:val="19"/>
                <w:szCs w:val="19"/>
              </w:rPr>
              <w:t xml:space="preserve">Professor Sir Gregor Smith </w:t>
            </w:r>
          </w:p>
          <w:p w14:paraId="1441303F" w14:textId="77777777" w:rsidR="00A228C1" w:rsidRPr="00503F91" w:rsidRDefault="00A228C1" w:rsidP="00381178">
            <w:pPr>
              <w:tabs>
                <w:tab w:val="clear" w:pos="720"/>
                <w:tab w:val="clear" w:pos="1440"/>
                <w:tab w:val="clear" w:pos="2160"/>
                <w:tab w:val="clear" w:pos="2880"/>
              </w:tabs>
              <w:spacing w:line="276" w:lineRule="auto"/>
              <w:rPr>
                <w:rFonts w:cs="Arial"/>
              </w:rPr>
            </w:pPr>
            <w:r w:rsidRPr="00503F91">
              <w:rPr>
                <w:rFonts w:cs="Arial"/>
                <w:spacing w:val="-2"/>
                <w:sz w:val="19"/>
                <w:szCs w:val="19"/>
              </w:rPr>
              <w:t>Chief Medical Officer</w:t>
            </w:r>
          </w:p>
          <w:p w14:paraId="23E4ACDE" w14:textId="77777777" w:rsidR="00A228C1" w:rsidRPr="00503F91" w:rsidRDefault="00A228C1" w:rsidP="00381178">
            <w:pPr>
              <w:tabs>
                <w:tab w:val="clear" w:pos="720"/>
                <w:tab w:val="clear" w:pos="1440"/>
                <w:tab w:val="clear" w:pos="2160"/>
                <w:tab w:val="clear" w:pos="2880"/>
              </w:tabs>
              <w:spacing w:line="276" w:lineRule="auto"/>
              <w:rPr>
                <w:rFonts w:cs="Arial"/>
                <w:spacing w:val="-2"/>
                <w:sz w:val="19"/>
                <w:szCs w:val="19"/>
              </w:rPr>
            </w:pPr>
            <w:r w:rsidRPr="00503F91">
              <w:rPr>
                <w:rFonts w:cs="Arial"/>
                <w:spacing w:val="-2"/>
                <w:sz w:val="19"/>
                <w:szCs w:val="19"/>
              </w:rPr>
              <w:t xml:space="preserve">St Andrews House | Regent Road | Edinburgh | </w:t>
            </w:r>
            <w:proofErr w:type="spellStart"/>
            <w:r w:rsidRPr="00503F91">
              <w:rPr>
                <w:rFonts w:cs="Arial"/>
                <w:spacing w:val="-2"/>
                <w:sz w:val="19"/>
                <w:szCs w:val="19"/>
              </w:rPr>
              <w:t>EH1</w:t>
            </w:r>
            <w:proofErr w:type="spellEnd"/>
            <w:r w:rsidRPr="00503F91">
              <w:rPr>
                <w:rFonts w:cs="Arial"/>
                <w:spacing w:val="-2"/>
                <w:sz w:val="19"/>
                <w:szCs w:val="19"/>
              </w:rPr>
              <w:t xml:space="preserve"> </w:t>
            </w:r>
            <w:proofErr w:type="spellStart"/>
            <w:r w:rsidRPr="00503F91">
              <w:rPr>
                <w:rFonts w:cs="Arial"/>
                <w:spacing w:val="-2"/>
                <w:sz w:val="19"/>
                <w:szCs w:val="19"/>
              </w:rPr>
              <w:t>3DG</w:t>
            </w:r>
            <w:proofErr w:type="spellEnd"/>
          </w:p>
          <w:p w14:paraId="16C87B2C" w14:textId="77777777" w:rsidR="00A228C1" w:rsidRPr="00503F91" w:rsidRDefault="00A228C1" w:rsidP="00381178">
            <w:pPr>
              <w:tabs>
                <w:tab w:val="clear" w:pos="720"/>
                <w:tab w:val="clear" w:pos="1440"/>
                <w:tab w:val="clear" w:pos="2160"/>
                <w:tab w:val="clear" w:pos="2880"/>
              </w:tabs>
              <w:spacing w:line="276" w:lineRule="auto"/>
              <w:rPr>
                <w:rFonts w:cs="Arial"/>
                <w:spacing w:val="-2"/>
                <w:sz w:val="19"/>
                <w:szCs w:val="19"/>
              </w:rPr>
            </w:pPr>
          </w:p>
        </w:tc>
        <w:tc>
          <w:tcPr>
            <w:tcW w:w="2135" w:type="pct"/>
            <w:shd w:val="clear" w:color="auto" w:fill="auto"/>
          </w:tcPr>
          <w:p w14:paraId="2429F524" w14:textId="77777777" w:rsidR="00A228C1" w:rsidRPr="00503F91" w:rsidRDefault="00A228C1" w:rsidP="00381178">
            <w:pPr>
              <w:tabs>
                <w:tab w:val="clear" w:pos="720"/>
                <w:tab w:val="clear" w:pos="1440"/>
                <w:tab w:val="clear" w:pos="2160"/>
                <w:tab w:val="clear" w:pos="2880"/>
              </w:tabs>
              <w:spacing w:line="276" w:lineRule="auto"/>
              <w:rPr>
                <w:rFonts w:cs="Arial"/>
              </w:rPr>
            </w:pPr>
            <w:r w:rsidRPr="00503F91">
              <w:rPr>
                <w:rFonts w:ascii="Scottish Government 2016" w:hAnsi="Scottish Government 2016"/>
                <w:color w:val="0065BD"/>
                <w:sz w:val="84"/>
                <w:szCs w:val="84"/>
              </w:rPr>
              <w:t></w:t>
            </w:r>
            <w:r w:rsidRPr="00503F91">
              <w:rPr>
                <w:rFonts w:ascii="Scottish Government 2016" w:hAnsi="Scottish Government 2016"/>
                <w:color w:val="333E48"/>
                <w:sz w:val="84"/>
                <w:szCs w:val="84"/>
              </w:rPr>
              <w:t></w:t>
            </w:r>
            <w:r w:rsidRPr="00503F91">
              <w:rPr>
                <w:rFonts w:ascii="Scottish Government 2016" w:hAnsi="Scottish Government 2016"/>
                <w:color w:val="8B8C93"/>
                <w:sz w:val="84"/>
                <w:szCs w:val="84"/>
              </w:rPr>
              <w:t></w:t>
            </w:r>
            <w:r w:rsidRPr="00503F91">
              <w:rPr>
                <w:rFonts w:ascii="Scottish Government 2016" w:hAnsi="Scottish Government 2016"/>
                <w:color w:val="333E48"/>
                <w:sz w:val="84"/>
                <w:szCs w:val="84"/>
              </w:rPr>
              <w:t></w:t>
            </w:r>
          </w:p>
        </w:tc>
      </w:tr>
    </w:tbl>
    <w:p w14:paraId="4F35F349" w14:textId="63D21870" w:rsidR="00A228C1" w:rsidRPr="00503F91" w:rsidRDefault="00A228C1" w:rsidP="00381178">
      <w:pPr>
        <w:pStyle w:val="NoSpacing"/>
        <w:spacing w:line="276" w:lineRule="auto"/>
        <w:rPr>
          <w:rFonts w:cs="Arial"/>
          <w:b/>
          <w:szCs w:val="24"/>
          <w:lang w:val="en-GB"/>
        </w:rPr>
      </w:pPr>
      <w:r w:rsidRPr="00503F91">
        <w:rPr>
          <w:rFonts w:cs="Arial"/>
          <w:b/>
          <w:szCs w:val="28"/>
          <w:lang w:val="en-GB"/>
        </w:rPr>
        <w:t>I</w:t>
      </w:r>
      <w:r w:rsidRPr="00503F91">
        <w:rPr>
          <w:rFonts w:cs="Arial"/>
          <w:b/>
          <w:szCs w:val="24"/>
          <w:lang w:val="en-GB"/>
        </w:rPr>
        <w:t>MPORTANT: PERSONAL</w:t>
      </w:r>
    </w:p>
    <w:p w14:paraId="63C311A8" w14:textId="77777777" w:rsidR="00A228C1" w:rsidRPr="00503F91" w:rsidRDefault="00A228C1" w:rsidP="00381178">
      <w:pPr>
        <w:pStyle w:val="NoSpacing"/>
        <w:spacing w:line="276" w:lineRule="auto"/>
        <w:rPr>
          <w:rFonts w:cs="Arial"/>
          <w:b/>
          <w:szCs w:val="24"/>
          <w:lang w:val="en-GB"/>
        </w:rPr>
      </w:pPr>
    </w:p>
    <w:p w14:paraId="4D894793" w14:textId="05911AC8" w:rsidR="00A228C1" w:rsidRDefault="00A228C1" w:rsidP="00381178">
      <w:pPr>
        <w:pStyle w:val="NoSpacing"/>
        <w:spacing w:after="360" w:line="276" w:lineRule="auto"/>
        <w:rPr>
          <w:rFonts w:cs="Arial"/>
          <w:b/>
          <w:lang w:val="en-GB"/>
        </w:rPr>
      </w:pPr>
      <w:r w:rsidRPr="00503F91">
        <w:rPr>
          <w:rFonts w:cs="Arial"/>
          <w:b/>
          <w:lang w:val="en-GB"/>
        </w:rPr>
        <w:t xml:space="preserve">Your Community Health Index (CHI) number: </w:t>
      </w:r>
      <w:r w:rsidRPr="00853EDD">
        <w:rPr>
          <w:rFonts w:cs="Arial"/>
          <w:b/>
          <w:highlight w:val="yellow"/>
          <w:lang w:val="en-GB"/>
        </w:rPr>
        <w:t>&lt;&lt;CHI&gt;&gt;</w:t>
      </w:r>
    </w:p>
    <w:p w14:paraId="268BC1AC" w14:textId="1FD3A918" w:rsidR="00A228C1" w:rsidRPr="005870CD" w:rsidRDefault="006A28F4" w:rsidP="00381178">
      <w:pPr>
        <w:tabs>
          <w:tab w:val="clear" w:pos="720"/>
          <w:tab w:val="clear" w:pos="1440"/>
          <w:tab w:val="clear" w:pos="2160"/>
          <w:tab w:val="clear" w:pos="2880"/>
          <w:tab w:val="clear" w:pos="9907"/>
        </w:tabs>
        <w:spacing w:line="276" w:lineRule="auto"/>
        <w:rPr>
          <w:rFonts w:cs="Arial"/>
          <w:b/>
          <w:bCs/>
          <w:sz w:val="32"/>
          <w:szCs w:val="32"/>
        </w:rPr>
      </w:pPr>
      <w:r w:rsidRPr="005870CD">
        <w:rPr>
          <w:rFonts w:cs="Arial"/>
          <w:b/>
          <w:sz w:val="32"/>
          <w:szCs w:val="32"/>
          <w:lang w:eastAsia="en-US"/>
        </w:rPr>
        <w:t xml:space="preserve">The </w:t>
      </w:r>
      <w:r w:rsidR="00A228C1" w:rsidRPr="005870CD">
        <w:rPr>
          <w:rFonts w:cs="Arial"/>
          <w:b/>
          <w:sz w:val="32"/>
          <w:szCs w:val="32"/>
          <w:lang w:eastAsia="en-US"/>
        </w:rPr>
        <w:t>Highest Risk List</w:t>
      </w:r>
      <w:r w:rsidR="00A228C1" w:rsidRPr="005870CD">
        <w:rPr>
          <w:rFonts w:cs="Arial"/>
          <w:b/>
          <w:bCs/>
          <w:sz w:val="32"/>
          <w:szCs w:val="32"/>
        </w:rPr>
        <w:t xml:space="preserve"> </w:t>
      </w:r>
      <w:r w:rsidRPr="005870CD">
        <w:rPr>
          <w:rFonts w:cs="Arial"/>
          <w:b/>
          <w:bCs/>
          <w:sz w:val="32"/>
          <w:szCs w:val="32"/>
        </w:rPr>
        <w:t xml:space="preserve">will </w:t>
      </w:r>
      <w:r w:rsidR="00CD7470">
        <w:rPr>
          <w:rFonts w:cs="Arial"/>
          <w:b/>
          <w:bCs/>
          <w:sz w:val="32"/>
          <w:szCs w:val="32"/>
        </w:rPr>
        <w:t xml:space="preserve">end </w:t>
      </w:r>
      <w:r w:rsidR="00CD7470" w:rsidRPr="00853EDD">
        <w:rPr>
          <w:rFonts w:cs="Arial"/>
          <w:b/>
          <w:bCs/>
          <w:sz w:val="32"/>
          <w:szCs w:val="32"/>
        </w:rPr>
        <w:t>on</w:t>
      </w:r>
      <w:r w:rsidR="00BF3AF3" w:rsidRPr="00853EDD">
        <w:rPr>
          <w:rFonts w:cs="Arial"/>
          <w:b/>
          <w:bCs/>
          <w:sz w:val="32"/>
          <w:szCs w:val="32"/>
        </w:rPr>
        <w:t xml:space="preserve"> 31</w:t>
      </w:r>
      <w:r w:rsidR="00CD7470" w:rsidRPr="00853EDD">
        <w:rPr>
          <w:rFonts w:cs="Arial"/>
          <w:b/>
          <w:bCs/>
          <w:sz w:val="32"/>
          <w:szCs w:val="32"/>
        </w:rPr>
        <w:t xml:space="preserve"> May</w:t>
      </w:r>
      <w:r w:rsidR="00BF3AF3" w:rsidRPr="00853EDD">
        <w:rPr>
          <w:rFonts w:cs="Arial"/>
          <w:b/>
          <w:bCs/>
          <w:sz w:val="32"/>
          <w:szCs w:val="32"/>
        </w:rPr>
        <w:t xml:space="preserve"> 2022</w:t>
      </w:r>
    </w:p>
    <w:p w14:paraId="2294DC49" w14:textId="77777777" w:rsidR="00A228C1" w:rsidRPr="00503F91" w:rsidRDefault="00A228C1" w:rsidP="00381178">
      <w:pPr>
        <w:tabs>
          <w:tab w:val="clear" w:pos="720"/>
          <w:tab w:val="clear" w:pos="1440"/>
          <w:tab w:val="clear" w:pos="2160"/>
          <w:tab w:val="clear" w:pos="2880"/>
          <w:tab w:val="clear" w:pos="9907"/>
        </w:tabs>
        <w:spacing w:line="276" w:lineRule="auto"/>
        <w:rPr>
          <w:rFonts w:cs="Arial"/>
          <w:b/>
          <w:sz w:val="28"/>
          <w:szCs w:val="28"/>
        </w:rPr>
      </w:pPr>
    </w:p>
    <w:p w14:paraId="43D3A2CD" w14:textId="424358B1" w:rsidR="00A228C1" w:rsidRDefault="00A228C1" w:rsidP="008100D0">
      <w:pPr>
        <w:pStyle w:val="NoSpacing"/>
        <w:spacing w:line="276" w:lineRule="auto"/>
        <w:rPr>
          <w:rFonts w:cs="Arial"/>
          <w:szCs w:val="24"/>
          <w:lang w:val="en-GB"/>
        </w:rPr>
      </w:pPr>
      <w:r w:rsidRPr="00503F91">
        <w:rPr>
          <w:rFonts w:cs="Arial"/>
          <w:szCs w:val="24"/>
          <w:lang w:val="en-GB"/>
        </w:rPr>
        <w:t xml:space="preserve">Dear </w:t>
      </w:r>
      <w:r w:rsidRPr="00503F91">
        <w:rPr>
          <w:rFonts w:cs="Arial"/>
          <w:szCs w:val="24"/>
          <w:highlight w:val="yellow"/>
          <w:lang w:val="en-GB"/>
        </w:rPr>
        <w:t>[forename] [surname]</w:t>
      </w:r>
      <w:r w:rsidRPr="00503F91">
        <w:rPr>
          <w:rFonts w:cs="Arial"/>
          <w:szCs w:val="24"/>
          <w:lang w:val="en-GB"/>
        </w:rPr>
        <w:t>,</w:t>
      </w:r>
    </w:p>
    <w:p w14:paraId="2CAE43FC" w14:textId="24838225" w:rsidR="004F745E" w:rsidRDefault="004F745E" w:rsidP="008100D0">
      <w:pPr>
        <w:pStyle w:val="NoSpacing"/>
        <w:spacing w:line="276" w:lineRule="auto"/>
        <w:rPr>
          <w:rFonts w:cs="Arial"/>
          <w:szCs w:val="24"/>
          <w:lang w:val="en-GB"/>
        </w:rPr>
      </w:pPr>
    </w:p>
    <w:p w14:paraId="25E7D504" w14:textId="4572CF08" w:rsidR="0031661D" w:rsidRDefault="004F745E" w:rsidP="008100D0">
      <w:pPr>
        <w:tabs>
          <w:tab w:val="clear" w:pos="720"/>
          <w:tab w:val="clear" w:pos="1440"/>
          <w:tab w:val="clear" w:pos="2160"/>
          <w:tab w:val="clear" w:pos="2880"/>
          <w:tab w:val="clear" w:pos="9907"/>
        </w:tabs>
        <w:spacing w:line="276" w:lineRule="auto"/>
        <w:rPr>
          <w:rFonts w:cs="Arial"/>
        </w:rPr>
      </w:pPr>
      <w:r>
        <w:rPr>
          <w:rFonts w:cs="Arial"/>
        </w:rPr>
        <w:t>I’</w:t>
      </w:r>
      <w:r w:rsidR="009206F8">
        <w:rPr>
          <w:rFonts w:cs="Arial"/>
        </w:rPr>
        <w:t>m writing to let you know that on</w:t>
      </w:r>
      <w:r>
        <w:rPr>
          <w:rFonts w:cs="Arial"/>
        </w:rPr>
        <w:t xml:space="preserve"> </w:t>
      </w:r>
      <w:r w:rsidR="002C2524" w:rsidRPr="00853EDD">
        <w:rPr>
          <w:rFonts w:cs="Arial"/>
        </w:rPr>
        <w:t>31 May 2022</w:t>
      </w:r>
      <w:r>
        <w:rPr>
          <w:rFonts w:cs="Arial"/>
        </w:rPr>
        <w:t xml:space="preserve">, the Highest Risk List will </w:t>
      </w:r>
      <w:r w:rsidR="00CD7470">
        <w:rPr>
          <w:rFonts w:cs="Arial"/>
        </w:rPr>
        <w:t>end</w:t>
      </w:r>
      <w:r>
        <w:rPr>
          <w:rFonts w:cs="Arial"/>
        </w:rPr>
        <w:t>.</w:t>
      </w:r>
      <w:r w:rsidR="00993B36">
        <w:rPr>
          <w:rFonts w:cs="Arial"/>
        </w:rPr>
        <w:t xml:space="preserve"> This is after a careful review of </w:t>
      </w:r>
      <w:r w:rsidR="00A57DC1">
        <w:rPr>
          <w:rFonts w:cs="Arial"/>
        </w:rPr>
        <w:t xml:space="preserve">the </w:t>
      </w:r>
      <w:r w:rsidR="0019135B">
        <w:rPr>
          <w:rFonts w:cs="Arial"/>
        </w:rPr>
        <w:t>scientific</w:t>
      </w:r>
      <w:r w:rsidR="00A87118">
        <w:rPr>
          <w:rFonts w:cs="Arial"/>
        </w:rPr>
        <w:t xml:space="preserve"> </w:t>
      </w:r>
      <w:r w:rsidR="00993B36">
        <w:rPr>
          <w:rFonts w:cs="Arial"/>
        </w:rPr>
        <w:t>evidence</w:t>
      </w:r>
      <w:r w:rsidR="00A57DC1">
        <w:rPr>
          <w:rFonts w:cs="Arial"/>
        </w:rPr>
        <w:t xml:space="preserve"> that’s emerged over the last two years</w:t>
      </w:r>
      <w:r w:rsidR="009206F8">
        <w:rPr>
          <w:rFonts w:cs="Arial"/>
        </w:rPr>
        <w:t xml:space="preserve">. It’s also </w:t>
      </w:r>
      <w:r w:rsidR="000E306D">
        <w:rPr>
          <w:rFonts w:cs="Arial"/>
        </w:rPr>
        <w:t xml:space="preserve">because </w:t>
      </w:r>
      <w:r w:rsidR="00CD7470">
        <w:rPr>
          <w:rFonts w:cs="Arial"/>
        </w:rPr>
        <w:t xml:space="preserve">the vaccination </w:t>
      </w:r>
      <w:r w:rsidR="000E306D">
        <w:rPr>
          <w:rFonts w:cs="Arial"/>
        </w:rPr>
        <w:t>programme has significantly reduced the risk for the majority of people on the list</w:t>
      </w:r>
      <w:r w:rsidR="00ED71AD">
        <w:rPr>
          <w:rFonts w:cs="Arial"/>
        </w:rPr>
        <w:t>,</w:t>
      </w:r>
      <w:r w:rsidR="00CD7470">
        <w:rPr>
          <w:rFonts w:cs="Arial"/>
        </w:rPr>
        <w:t xml:space="preserve"> and new medicines are now available to t</w:t>
      </w:r>
      <w:bookmarkStart w:id="0" w:name="_GoBack"/>
      <w:bookmarkEnd w:id="0"/>
      <w:r w:rsidR="00CD7470">
        <w:rPr>
          <w:rFonts w:cs="Arial"/>
        </w:rPr>
        <w:t>reat Covid-19</w:t>
      </w:r>
      <w:r w:rsidR="00993B36">
        <w:rPr>
          <w:rFonts w:cs="Arial"/>
        </w:rPr>
        <w:t>.</w:t>
      </w:r>
      <w:r w:rsidR="0031661D">
        <w:rPr>
          <w:rFonts w:cs="Arial"/>
        </w:rPr>
        <w:t xml:space="preserve"> </w:t>
      </w:r>
      <w:r w:rsidR="00CA72C4" w:rsidRPr="00CA72C4">
        <w:rPr>
          <w:rFonts w:cs="Arial"/>
        </w:rPr>
        <w:t xml:space="preserve">I’m </w:t>
      </w:r>
      <w:r w:rsidR="00E65A78">
        <w:rPr>
          <w:rFonts w:cs="Arial"/>
        </w:rPr>
        <w:t>very pleased</w:t>
      </w:r>
      <w:r w:rsidR="00CA72C4" w:rsidRPr="00CA72C4">
        <w:rPr>
          <w:rFonts w:cs="Arial"/>
        </w:rPr>
        <w:t xml:space="preserve"> </w:t>
      </w:r>
      <w:r w:rsidR="00CA72C4">
        <w:rPr>
          <w:rFonts w:cs="Arial"/>
        </w:rPr>
        <w:t>we’re now in</w:t>
      </w:r>
      <w:r w:rsidR="00CA72C4" w:rsidRPr="00CA72C4">
        <w:rPr>
          <w:rFonts w:cs="Arial"/>
        </w:rPr>
        <w:t xml:space="preserve"> a position where I can confidently say the </w:t>
      </w:r>
      <w:r w:rsidR="00CA72C4">
        <w:rPr>
          <w:rFonts w:cs="Arial"/>
        </w:rPr>
        <w:t>Highest Risk List</w:t>
      </w:r>
      <w:r w:rsidR="00CA72C4" w:rsidRPr="00CA72C4">
        <w:rPr>
          <w:rFonts w:cs="Arial"/>
        </w:rPr>
        <w:t xml:space="preserve"> is no longer needed</w:t>
      </w:r>
      <w:r w:rsidR="00CA72C4">
        <w:rPr>
          <w:rFonts w:cs="Arial"/>
        </w:rPr>
        <w:t xml:space="preserve">, </w:t>
      </w:r>
      <w:r w:rsidR="00687C1A">
        <w:rPr>
          <w:rFonts w:cs="Arial"/>
        </w:rPr>
        <w:t>which is a positive</w:t>
      </w:r>
      <w:r w:rsidR="00CA72C4">
        <w:rPr>
          <w:rFonts w:cs="Arial"/>
        </w:rPr>
        <w:t xml:space="preserve"> step for</w:t>
      </w:r>
      <w:r w:rsidR="00687C1A">
        <w:rPr>
          <w:rFonts w:cs="Arial"/>
        </w:rPr>
        <w:t>ward after a very difficult two years</w:t>
      </w:r>
      <w:r w:rsidR="00CA72C4">
        <w:rPr>
          <w:rFonts w:cs="Arial"/>
        </w:rPr>
        <w:t>.</w:t>
      </w:r>
    </w:p>
    <w:p w14:paraId="18D87C66" w14:textId="77777777" w:rsidR="0031661D" w:rsidRDefault="0031661D" w:rsidP="008100D0">
      <w:pPr>
        <w:tabs>
          <w:tab w:val="clear" w:pos="720"/>
          <w:tab w:val="clear" w:pos="1440"/>
          <w:tab w:val="clear" w:pos="2160"/>
          <w:tab w:val="clear" w:pos="2880"/>
          <w:tab w:val="clear" w:pos="9907"/>
        </w:tabs>
        <w:spacing w:line="276" w:lineRule="auto"/>
        <w:rPr>
          <w:rFonts w:cs="Arial"/>
        </w:rPr>
      </w:pPr>
    </w:p>
    <w:p w14:paraId="386C0405" w14:textId="4ADA4559" w:rsidR="00993B36" w:rsidRDefault="0031661D" w:rsidP="008100D0">
      <w:pPr>
        <w:tabs>
          <w:tab w:val="clear" w:pos="720"/>
          <w:tab w:val="clear" w:pos="1440"/>
          <w:tab w:val="clear" w:pos="2160"/>
          <w:tab w:val="clear" w:pos="2880"/>
          <w:tab w:val="clear" w:pos="9907"/>
        </w:tabs>
        <w:spacing w:line="276" w:lineRule="auto"/>
        <w:rPr>
          <w:rFonts w:cs="Arial"/>
        </w:rPr>
      </w:pPr>
      <w:r>
        <w:rPr>
          <w:rFonts w:cs="Arial"/>
        </w:rPr>
        <w:t xml:space="preserve">I </w:t>
      </w:r>
      <w:r w:rsidR="00687C1A">
        <w:rPr>
          <w:rFonts w:cs="Arial"/>
        </w:rPr>
        <w:t xml:space="preserve">know how difficult shielding was, and I </w:t>
      </w:r>
      <w:r>
        <w:rPr>
          <w:rFonts w:cs="Arial"/>
        </w:rPr>
        <w:t>do not pla</w:t>
      </w:r>
      <w:r w:rsidR="00687C1A">
        <w:rPr>
          <w:rFonts w:cs="Arial"/>
        </w:rPr>
        <w:t>n to advise you to shield again.</w:t>
      </w:r>
      <w:r w:rsidR="00812C75">
        <w:rPr>
          <w:rFonts w:cs="Arial"/>
        </w:rPr>
        <w:t xml:space="preserve"> </w:t>
      </w:r>
      <w:r w:rsidR="00687C1A">
        <w:rPr>
          <w:rFonts w:cs="Arial"/>
        </w:rPr>
        <w:t>W</w:t>
      </w:r>
      <w:r w:rsidR="000E306D">
        <w:rPr>
          <w:rFonts w:cs="Arial"/>
        </w:rPr>
        <w:t xml:space="preserve">e’re in a very different position now </w:t>
      </w:r>
      <w:r w:rsidR="00687C1A">
        <w:rPr>
          <w:rFonts w:cs="Arial"/>
        </w:rPr>
        <w:t>than we were back in March 2020</w:t>
      </w:r>
      <w:r w:rsidR="000E306D">
        <w:rPr>
          <w:rFonts w:cs="Arial"/>
        </w:rPr>
        <w:t xml:space="preserve"> and </w:t>
      </w:r>
      <w:r w:rsidR="00687C1A">
        <w:rPr>
          <w:rFonts w:cs="Arial"/>
        </w:rPr>
        <w:t xml:space="preserve">we </w:t>
      </w:r>
      <w:r w:rsidR="00AE5DFD">
        <w:rPr>
          <w:rFonts w:cs="Arial"/>
        </w:rPr>
        <w:t>have better ways of managing the virus now</w:t>
      </w:r>
      <w:r w:rsidR="009206F8">
        <w:rPr>
          <w:rFonts w:cs="Arial"/>
        </w:rPr>
        <w:t>. This means the</w:t>
      </w:r>
      <w:r>
        <w:rPr>
          <w:rFonts w:cs="Arial"/>
        </w:rPr>
        <w:t xml:space="preserve"> Highest Risk List </w:t>
      </w:r>
      <w:r w:rsidR="000E306D">
        <w:rPr>
          <w:rFonts w:cs="Arial"/>
        </w:rPr>
        <w:t xml:space="preserve">(which we used to refer to as the Shielding List) </w:t>
      </w:r>
      <w:r>
        <w:rPr>
          <w:rFonts w:cs="Arial"/>
        </w:rPr>
        <w:t xml:space="preserve">is no longer needed </w:t>
      </w:r>
      <w:r w:rsidR="00812C75">
        <w:rPr>
          <w:rFonts w:cs="Arial"/>
        </w:rPr>
        <w:t>for us to be able to reach you with guidance and advice</w:t>
      </w:r>
      <w:r>
        <w:rPr>
          <w:rFonts w:cs="Arial"/>
        </w:rPr>
        <w:t xml:space="preserve">. </w:t>
      </w:r>
    </w:p>
    <w:p w14:paraId="7FDCBD46" w14:textId="3169339E" w:rsidR="00871180" w:rsidRDefault="00871180" w:rsidP="008100D0">
      <w:pPr>
        <w:tabs>
          <w:tab w:val="clear" w:pos="720"/>
          <w:tab w:val="clear" w:pos="1440"/>
          <w:tab w:val="clear" w:pos="2160"/>
          <w:tab w:val="clear" w:pos="2880"/>
          <w:tab w:val="clear" w:pos="9907"/>
        </w:tabs>
        <w:spacing w:line="276" w:lineRule="auto"/>
        <w:rPr>
          <w:rFonts w:cs="Arial"/>
        </w:rPr>
      </w:pPr>
    </w:p>
    <w:p w14:paraId="14DB63C6" w14:textId="558EBA3D" w:rsidR="000E306D" w:rsidRDefault="00687C1A" w:rsidP="008100D0">
      <w:pPr>
        <w:tabs>
          <w:tab w:val="clear" w:pos="720"/>
          <w:tab w:val="clear" w:pos="1440"/>
          <w:tab w:val="clear" w:pos="2160"/>
          <w:tab w:val="clear" w:pos="2880"/>
          <w:tab w:val="clear" w:pos="9907"/>
        </w:tabs>
        <w:spacing w:line="276" w:lineRule="auto"/>
        <w:rPr>
          <w:rFonts w:cs="Arial"/>
        </w:rPr>
      </w:pPr>
      <w:r>
        <w:rPr>
          <w:rFonts w:cs="Arial"/>
        </w:rPr>
        <w:t>P</w:t>
      </w:r>
      <w:r w:rsidR="000E306D">
        <w:rPr>
          <w:rFonts w:cs="Arial"/>
        </w:rPr>
        <w:t xml:space="preserve">lease be assured that this does not change whether you’re eligible for priority vaccinations, boosters or new treatments such as antivirals. </w:t>
      </w:r>
    </w:p>
    <w:p w14:paraId="3F2681A8" w14:textId="77777777" w:rsidR="000E306D" w:rsidRDefault="000E306D" w:rsidP="008100D0">
      <w:pPr>
        <w:tabs>
          <w:tab w:val="clear" w:pos="720"/>
          <w:tab w:val="clear" w:pos="1440"/>
          <w:tab w:val="clear" w:pos="2160"/>
          <w:tab w:val="clear" w:pos="2880"/>
          <w:tab w:val="clear" w:pos="9907"/>
        </w:tabs>
        <w:spacing w:line="276" w:lineRule="auto"/>
        <w:rPr>
          <w:rFonts w:cs="Arial"/>
        </w:rPr>
      </w:pPr>
    </w:p>
    <w:p w14:paraId="6AE28322" w14:textId="409FF4F8" w:rsidR="004F745E" w:rsidRDefault="00063395" w:rsidP="008100D0">
      <w:pPr>
        <w:pStyle w:val="NoSpacing"/>
        <w:spacing w:line="276" w:lineRule="auto"/>
        <w:rPr>
          <w:rFonts w:cs="Arial"/>
          <w:szCs w:val="24"/>
          <w:lang w:val="en-GB"/>
        </w:rPr>
      </w:pPr>
      <w:r w:rsidRPr="00063395">
        <w:rPr>
          <w:rFonts w:cs="Arial"/>
          <w:szCs w:val="24"/>
          <w:lang w:val="en-GB"/>
        </w:rPr>
        <w:t>If we ever need to contact people at higher risk from Covid-19 again, we’ll still be able to do this very quickly. We have a process in place for being able to find people’s details based on their current health status.</w:t>
      </w:r>
      <w:r>
        <w:rPr>
          <w:rFonts w:cs="Arial"/>
          <w:szCs w:val="24"/>
          <w:lang w:val="en-GB"/>
        </w:rPr>
        <w:t xml:space="preserve"> </w:t>
      </w:r>
    </w:p>
    <w:p w14:paraId="5385A622" w14:textId="77777777" w:rsidR="00063395" w:rsidRDefault="00063395" w:rsidP="008100D0">
      <w:pPr>
        <w:pStyle w:val="NoSpacing"/>
        <w:spacing w:line="276" w:lineRule="auto"/>
        <w:rPr>
          <w:rFonts w:cs="Arial"/>
          <w:szCs w:val="24"/>
          <w:lang w:val="en-GB"/>
        </w:rPr>
      </w:pPr>
    </w:p>
    <w:p w14:paraId="5877B207" w14:textId="2ECDA2FF" w:rsidR="00A87118" w:rsidRPr="0050100A" w:rsidRDefault="004F745E" w:rsidP="008100D0">
      <w:pPr>
        <w:pStyle w:val="NoSpacing"/>
        <w:spacing w:line="276" w:lineRule="auto"/>
        <w:rPr>
          <w:rFonts w:cs="Arial"/>
          <w:b/>
          <w:sz w:val="28"/>
          <w:szCs w:val="28"/>
          <w:lang w:val="en-GB"/>
        </w:rPr>
      </w:pPr>
      <w:r w:rsidRPr="0050100A">
        <w:rPr>
          <w:rFonts w:cs="Arial"/>
          <w:b/>
          <w:sz w:val="28"/>
          <w:szCs w:val="28"/>
          <w:lang w:val="en-GB"/>
        </w:rPr>
        <w:t xml:space="preserve">Why we’re </w:t>
      </w:r>
      <w:r w:rsidR="00CD7470">
        <w:rPr>
          <w:rFonts w:cs="Arial"/>
          <w:b/>
          <w:sz w:val="28"/>
          <w:szCs w:val="28"/>
          <w:lang w:val="en-GB"/>
        </w:rPr>
        <w:t>ending</w:t>
      </w:r>
      <w:r w:rsidRPr="0050100A">
        <w:rPr>
          <w:rFonts w:cs="Arial"/>
          <w:b/>
          <w:sz w:val="28"/>
          <w:szCs w:val="28"/>
          <w:lang w:val="en-GB"/>
        </w:rPr>
        <w:t xml:space="preserve"> the Highest Risk List</w:t>
      </w:r>
    </w:p>
    <w:p w14:paraId="5E7EF597" w14:textId="42E231B7" w:rsidR="007D0B11" w:rsidRDefault="00191366" w:rsidP="008100D0">
      <w:pPr>
        <w:pStyle w:val="NoSpacing"/>
        <w:spacing w:line="276" w:lineRule="auto"/>
        <w:rPr>
          <w:rFonts w:cs="Arial"/>
        </w:rPr>
      </w:pPr>
      <w:r>
        <w:rPr>
          <w:rFonts w:cs="Arial"/>
        </w:rPr>
        <w:t xml:space="preserve">For some time now, my advice </w:t>
      </w:r>
      <w:r w:rsidR="0050100A">
        <w:rPr>
          <w:rFonts w:cs="Arial"/>
        </w:rPr>
        <w:t>for you</w:t>
      </w:r>
      <w:r>
        <w:rPr>
          <w:rFonts w:cs="Arial"/>
        </w:rPr>
        <w:t xml:space="preserve"> has been to follow the same guidance as everyone else in Scotland unless your </w:t>
      </w:r>
      <w:r w:rsidRPr="00381178">
        <w:rPr>
          <w:rFonts w:cs="Arial"/>
        </w:rPr>
        <w:t>GP or</w:t>
      </w:r>
      <w:r w:rsidR="00ED048A">
        <w:rPr>
          <w:rFonts w:cs="Arial"/>
        </w:rPr>
        <w:t xml:space="preserve"> </w:t>
      </w:r>
      <w:r w:rsidR="00490604">
        <w:rPr>
          <w:rFonts w:cs="Arial"/>
        </w:rPr>
        <w:t xml:space="preserve">specialist </w:t>
      </w:r>
      <w:r w:rsidR="00ED048A">
        <w:rPr>
          <w:rFonts w:cs="Arial"/>
        </w:rPr>
        <w:t xml:space="preserve">clinician has advised </w:t>
      </w:r>
      <w:r>
        <w:rPr>
          <w:rFonts w:cs="Arial"/>
        </w:rPr>
        <w:t xml:space="preserve">otherwise. </w:t>
      </w:r>
      <w:r w:rsidR="00ED048A">
        <w:rPr>
          <w:rFonts w:cs="Arial"/>
        </w:rPr>
        <w:t>F</w:t>
      </w:r>
      <w:r w:rsidR="0050100A">
        <w:rPr>
          <w:rFonts w:cs="Arial"/>
        </w:rPr>
        <w:t xml:space="preserve">or most </w:t>
      </w:r>
      <w:r w:rsidR="00CD7470">
        <w:rPr>
          <w:rFonts w:cs="Arial"/>
        </w:rPr>
        <w:t xml:space="preserve">people </w:t>
      </w:r>
      <w:r w:rsidR="0050100A">
        <w:rPr>
          <w:rFonts w:cs="Arial"/>
        </w:rPr>
        <w:t xml:space="preserve">on the Highest Risk List, </w:t>
      </w:r>
      <w:r w:rsidR="0050100A" w:rsidRPr="0050100A">
        <w:rPr>
          <w:rFonts w:cs="Arial"/>
        </w:rPr>
        <w:t>the risk from Covid-19</w:t>
      </w:r>
      <w:r w:rsidR="00ED048A">
        <w:rPr>
          <w:rFonts w:cs="Arial"/>
        </w:rPr>
        <w:t xml:space="preserve"> is now no greater than</w:t>
      </w:r>
      <w:r w:rsidR="0050100A" w:rsidRPr="0050100A">
        <w:rPr>
          <w:rFonts w:cs="Arial"/>
        </w:rPr>
        <w:t xml:space="preserve"> from other viruses and infectious diseases before the pandemic. </w:t>
      </w:r>
      <w:r w:rsidR="00BF3AF3">
        <w:t xml:space="preserve">Many of you have also had changes to your condition or </w:t>
      </w:r>
      <w:r w:rsidR="00AE5DFD">
        <w:t xml:space="preserve">completed </w:t>
      </w:r>
      <w:r w:rsidR="00BF3AF3">
        <w:t>treatment since you were first added to the list</w:t>
      </w:r>
      <w:r w:rsidR="00BF3AF3">
        <w:rPr>
          <w:rFonts w:cs="Arial"/>
          <w:color w:val="1F1F1F"/>
        </w:rPr>
        <w:t>.</w:t>
      </w:r>
    </w:p>
    <w:p w14:paraId="421B439B" w14:textId="77777777" w:rsidR="007D0B11" w:rsidRDefault="007D0B11" w:rsidP="008100D0">
      <w:pPr>
        <w:pStyle w:val="NoSpacing"/>
        <w:spacing w:line="276" w:lineRule="auto"/>
        <w:rPr>
          <w:rFonts w:cs="Arial"/>
        </w:rPr>
      </w:pPr>
    </w:p>
    <w:p w14:paraId="02F0BB11" w14:textId="502E0697" w:rsidR="0050100A" w:rsidRPr="00206C1A" w:rsidRDefault="00E65A78" w:rsidP="008100D0">
      <w:pPr>
        <w:pStyle w:val="NoSpacing"/>
        <w:spacing w:line="276" w:lineRule="auto"/>
        <w:rPr>
          <w:rFonts w:cs="Arial"/>
          <w:color w:val="1F1F1F"/>
        </w:rPr>
      </w:pPr>
      <w:r>
        <w:rPr>
          <w:rFonts w:cs="Arial"/>
          <w:szCs w:val="24"/>
          <w:lang w:val="en-GB"/>
        </w:rPr>
        <w:t>The</w:t>
      </w:r>
      <w:r w:rsidR="00CD7470">
        <w:rPr>
          <w:rFonts w:cs="Arial"/>
          <w:szCs w:val="24"/>
          <w:lang w:val="en-GB"/>
        </w:rPr>
        <w:t xml:space="preserve"> successful</w:t>
      </w:r>
      <w:r w:rsidR="00206C1A">
        <w:rPr>
          <w:rFonts w:cs="Arial"/>
          <w:szCs w:val="24"/>
          <w:lang w:val="en-GB"/>
        </w:rPr>
        <w:t xml:space="preserve"> vaccination </w:t>
      </w:r>
      <w:r w:rsidR="00CD7470">
        <w:rPr>
          <w:rFonts w:cs="Arial"/>
          <w:szCs w:val="24"/>
          <w:lang w:val="en-GB"/>
        </w:rPr>
        <w:t xml:space="preserve">programme </w:t>
      </w:r>
      <w:r w:rsidR="00ED048A">
        <w:rPr>
          <w:rFonts w:cs="Arial"/>
          <w:szCs w:val="24"/>
          <w:lang w:val="en-GB"/>
        </w:rPr>
        <w:t>means</w:t>
      </w:r>
      <w:r w:rsidR="00206C1A">
        <w:rPr>
          <w:rFonts w:cs="Arial"/>
          <w:color w:val="1F1F1F"/>
        </w:rPr>
        <w:t xml:space="preserve"> people on the Highest Risk List and </w:t>
      </w:r>
      <w:r w:rsidR="00BF3AF3">
        <w:rPr>
          <w:rFonts w:cs="Arial"/>
          <w:color w:val="1F1F1F"/>
        </w:rPr>
        <w:t xml:space="preserve">in </w:t>
      </w:r>
      <w:r w:rsidR="00206C1A">
        <w:rPr>
          <w:rFonts w:cs="Arial"/>
          <w:color w:val="1F1F1F"/>
        </w:rPr>
        <w:t>the wider population are now far less likely to become seriously ill from Covid-19</w:t>
      </w:r>
      <w:r w:rsidR="00206C1A" w:rsidRPr="00ED71AD">
        <w:rPr>
          <w:rFonts w:cs="Arial"/>
        </w:rPr>
        <w:t>.</w:t>
      </w:r>
      <w:r w:rsidR="0007116B">
        <w:rPr>
          <w:rFonts w:cs="Arial"/>
        </w:rPr>
        <w:t xml:space="preserve"> The vaccine is suitable for almost everyone, except </w:t>
      </w:r>
      <w:r w:rsidR="00A20DCC">
        <w:rPr>
          <w:rFonts w:cs="Arial"/>
        </w:rPr>
        <w:t>a</w:t>
      </w:r>
      <w:r w:rsidR="0007116B">
        <w:rPr>
          <w:rFonts w:cs="Arial"/>
        </w:rPr>
        <w:t xml:space="preserve"> very small number</w:t>
      </w:r>
      <w:r w:rsidR="00AE5DFD">
        <w:rPr>
          <w:rFonts w:cs="Arial"/>
        </w:rPr>
        <w:t xml:space="preserve"> of people</w:t>
      </w:r>
      <w:r w:rsidR="0007116B">
        <w:rPr>
          <w:rFonts w:cs="Arial"/>
        </w:rPr>
        <w:t xml:space="preserve">. If in doubt, speak with your </w:t>
      </w:r>
      <w:r w:rsidR="00812C75">
        <w:rPr>
          <w:rFonts w:cs="Arial"/>
        </w:rPr>
        <w:t xml:space="preserve">GP or </w:t>
      </w:r>
      <w:r w:rsidR="00490604">
        <w:rPr>
          <w:rFonts w:cs="Arial"/>
        </w:rPr>
        <w:lastRenderedPageBreak/>
        <w:t xml:space="preserve">specialist </w:t>
      </w:r>
      <w:r w:rsidR="0007116B">
        <w:rPr>
          <w:rFonts w:cs="Arial"/>
        </w:rPr>
        <w:t xml:space="preserve">clinician. </w:t>
      </w:r>
      <w:r w:rsidR="00206C1A" w:rsidRPr="00ED71AD">
        <w:rPr>
          <w:rFonts w:cs="Arial"/>
        </w:rPr>
        <w:t xml:space="preserve">We also now have </w:t>
      </w:r>
      <w:r>
        <w:rPr>
          <w:rFonts w:cs="Arial"/>
        </w:rPr>
        <w:t xml:space="preserve">effective </w:t>
      </w:r>
      <w:r w:rsidR="00BF3AF3">
        <w:rPr>
          <w:rFonts w:cs="Arial"/>
        </w:rPr>
        <w:t xml:space="preserve">new </w:t>
      </w:r>
      <w:r w:rsidR="00206C1A" w:rsidRPr="00ED71AD">
        <w:rPr>
          <w:rFonts w:cs="Arial"/>
        </w:rPr>
        <w:t xml:space="preserve">treatments which can </w:t>
      </w:r>
      <w:r w:rsidR="009206F8">
        <w:rPr>
          <w:rFonts w:cs="Arial"/>
        </w:rPr>
        <w:t xml:space="preserve">help </w:t>
      </w:r>
      <w:r w:rsidR="00206C1A" w:rsidRPr="00ED71AD">
        <w:rPr>
          <w:rFonts w:cs="Arial"/>
        </w:rPr>
        <w:t>prevent serious illness</w:t>
      </w:r>
      <w:r w:rsidR="00206C1A">
        <w:rPr>
          <w:rFonts w:cs="Arial"/>
          <w:color w:val="1F1F1F"/>
        </w:rPr>
        <w:t xml:space="preserve"> for people with </w:t>
      </w:r>
      <w:r w:rsidR="00A62657">
        <w:rPr>
          <w:rFonts w:cs="Arial"/>
          <w:color w:val="1F1F1F"/>
        </w:rPr>
        <w:t xml:space="preserve">certain </w:t>
      </w:r>
      <w:r w:rsidR="00206C1A">
        <w:rPr>
          <w:rFonts w:cs="Arial"/>
          <w:color w:val="1F1F1F"/>
        </w:rPr>
        <w:t>health conditions.</w:t>
      </w:r>
    </w:p>
    <w:p w14:paraId="6D30DEA1" w14:textId="77777777" w:rsidR="0050100A" w:rsidRDefault="0050100A" w:rsidP="008100D0">
      <w:pPr>
        <w:tabs>
          <w:tab w:val="clear" w:pos="720"/>
          <w:tab w:val="clear" w:pos="1440"/>
          <w:tab w:val="clear" w:pos="2160"/>
          <w:tab w:val="clear" w:pos="2880"/>
          <w:tab w:val="clear" w:pos="9907"/>
        </w:tabs>
        <w:spacing w:line="276" w:lineRule="auto"/>
        <w:rPr>
          <w:rFonts w:cs="Arial"/>
        </w:rPr>
      </w:pPr>
    </w:p>
    <w:p w14:paraId="251FF067" w14:textId="42F0FDB7" w:rsidR="0050100A" w:rsidRPr="0050100A" w:rsidRDefault="00206C1A" w:rsidP="008100D0">
      <w:pPr>
        <w:pStyle w:val="NoSpacing"/>
        <w:spacing w:line="276" w:lineRule="auto"/>
        <w:rPr>
          <w:rFonts w:cs="Arial"/>
          <w:b/>
          <w:sz w:val="28"/>
          <w:szCs w:val="28"/>
          <w:lang w:val="en-GB"/>
        </w:rPr>
      </w:pPr>
      <w:r>
        <w:rPr>
          <w:rFonts w:cs="Arial"/>
          <w:b/>
          <w:sz w:val="28"/>
          <w:szCs w:val="28"/>
          <w:lang w:val="en-GB"/>
        </w:rPr>
        <w:t>Read the evidence behind this</w:t>
      </w:r>
      <w:r w:rsidR="0050100A" w:rsidRPr="0050100A">
        <w:rPr>
          <w:rFonts w:cs="Arial"/>
          <w:b/>
          <w:sz w:val="28"/>
          <w:szCs w:val="28"/>
          <w:lang w:val="en-GB"/>
        </w:rPr>
        <w:t xml:space="preserve"> decision</w:t>
      </w:r>
    </w:p>
    <w:p w14:paraId="7D35F1BC" w14:textId="332FCA03" w:rsidR="00206C1A" w:rsidRDefault="0050100A" w:rsidP="008100D0">
      <w:pPr>
        <w:pStyle w:val="NoSpacing"/>
        <w:spacing w:line="276" w:lineRule="auto"/>
        <w:rPr>
          <w:rFonts w:cs="Arial"/>
          <w:szCs w:val="24"/>
        </w:rPr>
      </w:pPr>
      <w:r>
        <w:rPr>
          <w:rFonts w:cs="Arial"/>
          <w:szCs w:val="24"/>
        </w:rPr>
        <w:t>Throughout the pandemic,</w:t>
      </w:r>
      <w:r w:rsidR="00AE5DFD">
        <w:rPr>
          <w:rFonts w:cs="Arial"/>
          <w:szCs w:val="24"/>
        </w:rPr>
        <w:t xml:space="preserve"> the</w:t>
      </w:r>
      <w:r>
        <w:rPr>
          <w:rFonts w:cs="Arial"/>
          <w:szCs w:val="24"/>
        </w:rPr>
        <w:t xml:space="preserve"> Scottish Government’s decisions have been based on advice from a</w:t>
      </w:r>
      <w:r w:rsidR="00AE5DFD">
        <w:rPr>
          <w:rFonts w:cs="Arial"/>
          <w:szCs w:val="24"/>
        </w:rPr>
        <w:t>n expert</w:t>
      </w:r>
      <w:r w:rsidR="000E306D">
        <w:rPr>
          <w:rFonts w:cs="Arial"/>
          <w:szCs w:val="24"/>
        </w:rPr>
        <w:t xml:space="preserve"> group which </w:t>
      </w:r>
      <w:r>
        <w:rPr>
          <w:rFonts w:cs="Arial"/>
          <w:szCs w:val="24"/>
        </w:rPr>
        <w:t xml:space="preserve">includes our </w:t>
      </w:r>
      <w:r w:rsidR="009206F8">
        <w:rPr>
          <w:rFonts w:cs="Arial"/>
          <w:szCs w:val="24"/>
        </w:rPr>
        <w:t xml:space="preserve">Deputy </w:t>
      </w:r>
      <w:r>
        <w:rPr>
          <w:rFonts w:cs="Arial"/>
          <w:szCs w:val="24"/>
        </w:rPr>
        <w:t>National Clinical Director, clinical experts across many diff</w:t>
      </w:r>
      <w:r w:rsidR="00BF3AF3">
        <w:rPr>
          <w:rFonts w:cs="Arial"/>
          <w:szCs w:val="24"/>
        </w:rPr>
        <w:t xml:space="preserve">erent </w:t>
      </w:r>
      <w:r w:rsidR="00812C75">
        <w:rPr>
          <w:rFonts w:cs="Arial"/>
          <w:szCs w:val="24"/>
        </w:rPr>
        <w:t xml:space="preserve">medical </w:t>
      </w:r>
      <w:r w:rsidR="00BF3AF3">
        <w:rPr>
          <w:rFonts w:cs="Arial"/>
          <w:szCs w:val="24"/>
        </w:rPr>
        <w:t>fields, social workers, and other specialists</w:t>
      </w:r>
      <w:r>
        <w:rPr>
          <w:rFonts w:cs="Arial"/>
          <w:szCs w:val="24"/>
        </w:rPr>
        <w:t xml:space="preserve">. </w:t>
      </w:r>
      <w:r w:rsidR="00853EDD">
        <w:rPr>
          <w:rFonts w:cs="Arial"/>
          <w:szCs w:val="24"/>
        </w:rPr>
        <w:t>This is in addition</w:t>
      </w:r>
      <w:r w:rsidR="00AE5DFD">
        <w:rPr>
          <w:rFonts w:cs="Arial"/>
          <w:szCs w:val="24"/>
        </w:rPr>
        <w:t xml:space="preserve"> to advice from clinical experts across the UK.</w:t>
      </w:r>
    </w:p>
    <w:p w14:paraId="657D8608" w14:textId="77777777" w:rsidR="00206C1A" w:rsidRDefault="00206C1A" w:rsidP="008100D0">
      <w:pPr>
        <w:pStyle w:val="NoSpacing"/>
        <w:spacing w:line="276" w:lineRule="auto"/>
        <w:rPr>
          <w:rFonts w:cs="Arial"/>
          <w:szCs w:val="24"/>
        </w:rPr>
      </w:pPr>
    </w:p>
    <w:p w14:paraId="237F83AA" w14:textId="6205AEE3" w:rsidR="0050100A" w:rsidRDefault="0050100A" w:rsidP="008100D0">
      <w:pPr>
        <w:spacing w:line="276" w:lineRule="auto"/>
        <w:rPr>
          <w:rFonts w:cs="Arial"/>
          <w:lang w:val="en-US" w:eastAsia="en-US"/>
        </w:rPr>
      </w:pPr>
      <w:r>
        <w:rPr>
          <w:rFonts w:cs="Arial"/>
        </w:rPr>
        <w:t>We’ve published a</w:t>
      </w:r>
      <w:r w:rsidR="00206C1A">
        <w:rPr>
          <w:rFonts w:cs="Arial"/>
        </w:rPr>
        <w:t xml:space="preserve"> summary of </w:t>
      </w:r>
      <w:r w:rsidR="00812C75">
        <w:rPr>
          <w:rFonts w:cs="Arial"/>
        </w:rPr>
        <w:t xml:space="preserve">the </w:t>
      </w:r>
      <w:r w:rsidR="00206C1A">
        <w:rPr>
          <w:rFonts w:cs="Arial"/>
        </w:rPr>
        <w:t xml:space="preserve">key </w:t>
      </w:r>
      <w:r w:rsidR="00812C75">
        <w:rPr>
          <w:rFonts w:cs="Arial"/>
        </w:rPr>
        <w:t xml:space="preserve">scientific </w:t>
      </w:r>
      <w:r w:rsidR="00206C1A">
        <w:rPr>
          <w:rFonts w:cs="Arial"/>
        </w:rPr>
        <w:t>evidence behind</w:t>
      </w:r>
      <w:r>
        <w:rPr>
          <w:rFonts w:cs="Arial"/>
        </w:rPr>
        <w:t xml:space="preserve"> </w:t>
      </w:r>
      <w:r w:rsidR="00812C75">
        <w:rPr>
          <w:rFonts w:cs="Arial"/>
        </w:rPr>
        <w:t>the</w:t>
      </w:r>
      <w:r>
        <w:rPr>
          <w:rFonts w:cs="Arial"/>
        </w:rPr>
        <w:t xml:space="preserve"> decisions</w:t>
      </w:r>
      <w:r w:rsidR="009206F8">
        <w:rPr>
          <w:rFonts w:cs="Arial"/>
        </w:rPr>
        <w:t xml:space="preserve"> we’</w:t>
      </w:r>
      <w:r w:rsidR="00812C75">
        <w:rPr>
          <w:rFonts w:cs="Arial"/>
        </w:rPr>
        <w:t>ve taken relevant to people on the Highest Risk List</w:t>
      </w:r>
      <w:r w:rsidR="009206F8">
        <w:rPr>
          <w:rFonts w:cs="Arial"/>
        </w:rPr>
        <w:t>, including the</w:t>
      </w:r>
      <w:r>
        <w:rPr>
          <w:rFonts w:cs="Arial"/>
        </w:rPr>
        <w:t xml:space="preserve"> decision to </w:t>
      </w:r>
      <w:r w:rsidR="0015263D">
        <w:rPr>
          <w:rFonts w:cs="Arial"/>
        </w:rPr>
        <w:t xml:space="preserve">end </w:t>
      </w:r>
      <w:r>
        <w:rPr>
          <w:rFonts w:cs="Arial"/>
        </w:rPr>
        <w:t xml:space="preserve">the list. </w:t>
      </w:r>
      <w:r w:rsidR="00206C1A">
        <w:rPr>
          <w:rFonts w:cs="Arial"/>
          <w:lang w:val="en-US" w:eastAsia="en-US"/>
        </w:rPr>
        <w:t>This includes</w:t>
      </w:r>
      <w:r w:rsidR="00206C1A" w:rsidRPr="00206C1A">
        <w:rPr>
          <w:rFonts w:cs="Arial"/>
          <w:lang w:val="en-US" w:eastAsia="en-US"/>
        </w:rPr>
        <w:t xml:space="preserve"> strong evidence that a full course of vaccines and boosters offers a </w:t>
      </w:r>
      <w:r w:rsidR="009206F8">
        <w:rPr>
          <w:rFonts w:cs="Arial"/>
          <w:lang w:val="en-US" w:eastAsia="en-US"/>
        </w:rPr>
        <w:t>high level of protection to the vast majority of</w:t>
      </w:r>
      <w:r w:rsidR="00206C1A" w:rsidRPr="00206C1A">
        <w:rPr>
          <w:rFonts w:cs="Arial"/>
          <w:lang w:val="en-US" w:eastAsia="en-US"/>
        </w:rPr>
        <w:t xml:space="preserve"> p</w:t>
      </w:r>
      <w:r w:rsidR="00206C1A">
        <w:rPr>
          <w:rFonts w:cs="Arial"/>
          <w:lang w:val="en-US" w:eastAsia="en-US"/>
        </w:rPr>
        <w:t>eople on the Highest Risk List</w:t>
      </w:r>
      <w:r w:rsidR="00206C1A" w:rsidRPr="00206C1A">
        <w:rPr>
          <w:rFonts w:cs="Arial"/>
          <w:lang w:val="en-US" w:eastAsia="en-US"/>
        </w:rPr>
        <w:t xml:space="preserve">. </w:t>
      </w:r>
      <w:r w:rsidR="00E65A78">
        <w:rPr>
          <w:rFonts w:cs="Arial"/>
          <w:lang w:val="en-US" w:eastAsia="en-US"/>
        </w:rPr>
        <w:t>You can read this</w:t>
      </w:r>
      <w:r w:rsidR="00206C1A">
        <w:rPr>
          <w:rFonts w:cs="Arial"/>
          <w:lang w:val="en-US" w:eastAsia="en-US"/>
        </w:rPr>
        <w:t xml:space="preserve"> </w:t>
      </w:r>
      <w:r w:rsidR="00CD7470">
        <w:rPr>
          <w:rFonts w:cs="Arial"/>
          <w:lang w:val="en-US" w:eastAsia="en-US"/>
        </w:rPr>
        <w:t>E</w:t>
      </w:r>
      <w:r w:rsidR="00206C1A">
        <w:rPr>
          <w:rFonts w:cs="Arial"/>
          <w:lang w:val="en-US" w:eastAsia="en-US"/>
        </w:rPr>
        <w:t xml:space="preserve">vidence </w:t>
      </w:r>
      <w:r w:rsidR="00CD7470">
        <w:rPr>
          <w:rFonts w:cs="Arial"/>
          <w:lang w:val="en-US" w:eastAsia="en-US"/>
        </w:rPr>
        <w:t>R</w:t>
      </w:r>
      <w:r w:rsidR="00206C1A">
        <w:rPr>
          <w:rFonts w:cs="Arial"/>
          <w:lang w:val="en-US" w:eastAsia="en-US"/>
        </w:rPr>
        <w:t xml:space="preserve">eview at </w:t>
      </w:r>
      <w:hyperlink r:id="rId9" w:history="1">
        <w:r w:rsidR="005866C9" w:rsidRPr="00C416EC">
          <w:rPr>
            <w:rStyle w:val="Hyperlink"/>
            <w:rFonts w:cs="Arial"/>
            <w:lang w:val="en-US" w:eastAsia="en-US"/>
          </w:rPr>
          <w:t>www.gov.scot/highest-risk-evidence</w:t>
        </w:r>
      </w:hyperlink>
      <w:r w:rsidR="005866C9">
        <w:rPr>
          <w:rFonts w:cs="Arial"/>
          <w:lang w:val="en-US" w:eastAsia="en-US"/>
        </w:rPr>
        <w:t xml:space="preserve"> </w:t>
      </w:r>
    </w:p>
    <w:p w14:paraId="3EDEA978" w14:textId="77777777" w:rsidR="00B56C39" w:rsidRDefault="00B56C39" w:rsidP="008100D0">
      <w:pPr>
        <w:spacing w:line="276" w:lineRule="auto"/>
        <w:rPr>
          <w:rFonts w:cs="Arial"/>
        </w:rPr>
      </w:pPr>
    </w:p>
    <w:p w14:paraId="576C1E54" w14:textId="08468AB3" w:rsidR="00ED048A" w:rsidRDefault="00ED048A" w:rsidP="008100D0">
      <w:pPr>
        <w:pStyle w:val="NormalWeb"/>
        <w:shd w:val="clear" w:color="auto" w:fill="FFFFFF"/>
        <w:spacing w:before="0" w:beforeAutospacing="0" w:after="300" w:afterAutospacing="0" w:line="276" w:lineRule="auto"/>
        <w:rPr>
          <w:rFonts w:ascii="Arial" w:hAnsi="Arial" w:cs="Arial"/>
          <w:color w:val="1F1F1F"/>
        </w:rPr>
      </w:pPr>
      <w:r w:rsidRPr="00206C1A">
        <w:rPr>
          <w:rFonts w:ascii="Arial" w:hAnsi="Arial" w:cs="Arial"/>
          <w:b/>
          <w:color w:val="1F1F1F"/>
          <w:sz w:val="28"/>
          <w:szCs w:val="28"/>
        </w:rPr>
        <w:t xml:space="preserve">Your </w:t>
      </w:r>
      <w:r w:rsidR="00B720E8">
        <w:rPr>
          <w:rFonts w:ascii="Arial" w:hAnsi="Arial" w:cs="Arial"/>
          <w:b/>
          <w:color w:val="1F1F1F"/>
          <w:sz w:val="28"/>
          <w:szCs w:val="28"/>
        </w:rPr>
        <w:t xml:space="preserve">GP or </w:t>
      </w:r>
      <w:r w:rsidR="00490604">
        <w:rPr>
          <w:rFonts w:ascii="Arial" w:hAnsi="Arial" w:cs="Arial"/>
          <w:b/>
          <w:color w:val="1F1F1F"/>
          <w:sz w:val="28"/>
          <w:szCs w:val="28"/>
        </w:rPr>
        <w:t xml:space="preserve">specialist </w:t>
      </w:r>
      <w:r w:rsidRPr="00206C1A">
        <w:rPr>
          <w:rFonts w:ascii="Arial" w:hAnsi="Arial" w:cs="Arial"/>
          <w:b/>
          <w:color w:val="1F1F1F"/>
          <w:sz w:val="28"/>
          <w:szCs w:val="28"/>
        </w:rPr>
        <w:t xml:space="preserve">clinician </w:t>
      </w:r>
      <w:r>
        <w:rPr>
          <w:rFonts w:ascii="Arial" w:hAnsi="Arial" w:cs="Arial"/>
          <w:b/>
          <w:color w:val="1F1F1F"/>
          <w:sz w:val="28"/>
          <w:szCs w:val="28"/>
        </w:rPr>
        <w:t>is the best person to advise you</w:t>
      </w:r>
      <w:r>
        <w:rPr>
          <w:rFonts w:ascii="Arial" w:hAnsi="Arial" w:cs="Arial"/>
          <w:color w:val="1F1F1F"/>
        </w:rPr>
        <w:br/>
        <w:t xml:space="preserve">Your </w:t>
      </w:r>
      <w:r w:rsidR="00B720E8">
        <w:rPr>
          <w:rFonts w:ascii="Arial" w:hAnsi="Arial" w:cs="Arial"/>
          <w:color w:val="1F1F1F"/>
        </w:rPr>
        <w:t>GP or</w:t>
      </w:r>
      <w:r w:rsidR="00490604">
        <w:rPr>
          <w:rFonts w:ascii="Arial" w:hAnsi="Arial" w:cs="Arial"/>
          <w:color w:val="1F1F1F"/>
        </w:rPr>
        <w:t xml:space="preserve"> specialist</w:t>
      </w:r>
      <w:r w:rsidR="00B720E8">
        <w:rPr>
          <w:rFonts w:ascii="Arial" w:hAnsi="Arial" w:cs="Arial"/>
          <w:color w:val="1F1F1F"/>
        </w:rPr>
        <w:t xml:space="preserve"> </w:t>
      </w:r>
      <w:r>
        <w:rPr>
          <w:rFonts w:ascii="Arial" w:hAnsi="Arial" w:cs="Arial"/>
          <w:color w:val="1F1F1F"/>
        </w:rPr>
        <w:t>clinician is the best person to advise you about your own condition and treatments. Please speak to them if you have any questions about managing your Covid-19 risk.</w:t>
      </w:r>
    </w:p>
    <w:p w14:paraId="529EECBE" w14:textId="77777777" w:rsidR="00ED048A" w:rsidRPr="009A0841" w:rsidRDefault="00ED048A" w:rsidP="008100D0">
      <w:pPr>
        <w:pStyle w:val="NoSpacing"/>
        <w:spacing w:line="276" w:lineRule="auto"/>
        <w:rPr>
          <w:rFonts w:cs="Arial"/>
          <w:b/>
          <w:color w:val="1F1F1F"/>
          <w:sz w:val="28"/>
          <w:szCs w:val="28"/>
        </w:rPr>
      </w:pPr>
      <w:r w:rsidRPr="009A0841">
        <w:rPr>
          <w:rFonts w:cs="Arial"/>
          <w:b/>
          <w:color w:val="1F1F1F"/>
          <w:sz w:val="28"/>
          <w:szCs w:val="28"/>
        </w:rPr>
        <w:t>People who remain at higher risk</w:t>
      </w:r>
    </w:p>
    <w:p w14:paraId="35ED1C6D" w14:textId="141A4A67" w:rsidR="00ED048A" w:rsidRPr="009A0841" w:rsidRDefault="00ED048A" w:rsidP="008100D0">
      <w:pPr>
        <w:tabs>
          <w:tab w:val="clear" w:pos="720"/>
          <w:tab w:val="clear" w:pos="1440"/>
          <w:tab w:val="clear" w:pos="2160"/>
          <w:tab w:val="clear" w:pos="2880"/>
          <w:tab w:val="clear" w:pos="9907"/>
        </w:tabs>
        <w:spacing w:line="276" w:lineRule="auto"/>
        <w:rPr>
          <w:rFonts w:cs="Arial"/>
        </w:rPr>
      </w:pPr>
      <w:r w:rsidRPr="009A0841">
        <w:rPr>
          <w:rFonts w:cs="Arial"/>
        </w:rPr>
        <w:t>The NHS can still identify people who remain at high</w:t>
      </w:r>
      <w:r w:rsidR="00B720E8">
        <w:rPr>
          <w:rFonts w:cs="Arial"/>
        </w:rPr>
        <w:t>er</w:t>
      </w:r>
      <w:r w:rsidRPr="009A0841">
        <w:rPr>
          <w:rFonts w:cs="Arial"/>
        </w:rPr>
        <w:t xml:space="preserve"> risk from Covid-19 due to their health conditions or treatments. These are m</w:t>
      </w:r>
      <w:r w:rsidR="00AE5DFD">
        <w:rPr>
          <w:rFonts w:cs="Arial"/>
        </w:rPr>
        <w:t>ainly</w:t>
      </w:r>
      <w:r w:rsidR="00593FE2">
        <w:rPr>
          <w:rFonts w:cs="Arial"/>
        </w:rPr>
        <w:t xml:space="preserve"> people</w:t>
      </w:r>
      <w:r w:rsidRPr="009A0841">
        <w:rPr>
          <w:rFonts w:cs="Arial"/>
        </w:rPr>
        <w:t xml:space="preserve"> who are severely immunosuppressed. </w:t>
      </w:r>
    </w:p>
    <w:p w14:paraId="64684E8C" w14:textId="77777777" w:rsidR="00ED048A" w:rsidRPr="009A0841" w:rsidRDefault="00ED048A" w:rsidP="008100D0">
      <w:pPr>
        <w:tabs>
          <w:tab w:val="clear" w:pos="720"/>
          <w:tab w:val="clear" w:pos="1440"/>
          <w:tab w:val="clear" w:pos="2160"/>
          <w:tab w:val="clear" w:pos="2880"/>
          <w:tab w:val="clear" w:pos="9907"/>
        </w:tabs>
        <w:spacing w:line="276" w:lineRule="auto"/>
        <w:rPr>
          <w:rFonts w:cs="Arial"/>
        </w:rPr>
      </w:pPr>
    </w:p>
    <w:p w14:paraId="109A3F9B" w14:textId="09259DC2" w:rsidR="00ED048A" w:rsidRPr="009A0841" w:rsidRDefault="00ED048A" w:rsidP="008100D0">
      <w:pPr>
        <w:tabs>
          <w:tab w:val="clear" w:pos="720"/>
          <w:tab w:val="clear" w:pos="1440"/>
          <w:tab w:val="clear" w:pos="2160"/>
          <w:tab w:val="clear" w:pos="2880"/>
          <w:tab w:val="clear" w:pos="9907"/>
        </w:tabs>
        <w:spacing w:line="276" w:lineRule="auto"/>
        <w:rPr>
          <w:rFonts w:cs="Arial"/>
        </w:rPr>
      </w:pPr>
      <w:r w:rsidRPr="009A0841">
        <w:rPr>
          <w:rFonts w:cs="Arial"/>
        </w:rPr>
        <w:t xml:space="preserve">People in this group </w:t>
      </w:r>
      <w:r w:rsidR="002C2524" w:rsidRPr="00381178">
        <w:rPr>
          <w:rFonts w:cs="Arial"/>
        </w:rPr>
        <w:t xml:space="preserve">aged 12 </w:t>
      </w:r>
      <w:r w:rsidR="00B75E24">
        <w:rPr>
          <w:rFonts w:cs="Arial"/>
        </w:rPr>
        <w:t xml:space="preserve">years </w:t>
      </w:r>
      <w:r w:rsidR="002C2524" w:rsidRPr="00381178">
        <w:rPr>
          <w:rFonts w:cs="Arial"/>
        </w:rPr>
        <w:t>or over</w:t>
      </w:r>
      <w:r w:rsidR="002C2524">
        <w:rPr>
          <w:rFonts w:cs="Arial"/>
        </w:rPr>
        <w:t xml:space="preserve"> </w:t>
      </w:r>
      <w:r w:rsidRPr="009A0841">
        <w:rPr>
          <w:rFonts w:cs="Arial"/>
        </w:rPr>
        <w:t>may have access to things like:</w:t>
      </w:r>
    </w:p>
    <w:p w14:paraId="0886E29F" w14:textId="32923A3F" w:rsidR="00ED048A" w:rsidRPr="009A0841" w:rsidRDefault="00ED048A" w:rsidP="008100D0">
      <w:pPr>
        <w:pStyle w:val="ListParagraph"/>
        <w:numPr>
          <w:ilvl w:val="0"/>
          <w:numId w:val="10"/>
        </w:numPr>
        <w:spacing w:line="276" w:lineRule="auto"/>
        <w:rPr>
          <w:rFonts w:cs="Arial"/>
          <w:b/>
          <w:sz w:val="32"/>
          <w:szCs w:val="32"/>
        </w:rPr>
      </w:pPr>
      <w:r w:rsidRPr="009A0841">
        <w:rPr>
          <w:rFonts w:cs="Arial"/>
        </w:rPr>
        <w:t>a spring booster dose</w:t>
      </w:r>
    </w:p>
    <w:p w14:paraId="39B0A1EA" w14:textId="732CFE3E" w:rsidR="00ED048A" w:rsidRPr="009A0841" w:rsidRDefault="00BF3AF3" w:rsidP="008100D0">
      <w:pPr>
        <w:pStyle w:val="ListParagraph"/>
        <w:numPr>
          <w:ilvl w:val="0"/>
          <w:numId w:val="10"/>
        </w:numPr>
        <w:spacing w:line="276" w:lineRule="auto"/>
        <w:rPr>
          <w:rFonts w:cs="Arial"/>
          <w:b/>
          <w:sz w:val="32"/>
          <w:szCs w:val="32"/>
        </w:rPr>
      </w:pPr>
      <w:r>
        <w:rPr>
          <w:rFonts w:cs="Arial"/>
        </w:rPr>
        <w:t>new</w:t>
      </w:r>
      <w:r w:rsidR="00ED048A" w:rsidRPr="009A0841">
        <w:rPr>
          <w:rFonts w:cs="Arial"/>
        </w:rPr>
        <w:t xml:space="preserve"> </w:t>
      </w:r>
      <w:r w:rsidR="0019135B">
        <w:rPr>
          <w:rFonts w:cs="Arial"/>
        </w:rPr>
        <w:t xml:space="preserve">antiviral and antibody </w:t>
      </w:r>
      <w:r w:rsidR="00ED048A" w:rsidRPr="009A0841">
        <w:rPr>
          <w:rFonts w:cs="Arial"/>
        </w:rPr>
        <w:t xml:space="preserve">treatments if </w:t>
      </w:r>
      <w:r w:rsidR="00812C75">
        <w:rPr>
          <w:rFonts w:cs="Arial"/>
        </w:rPr>
        <w:t>they</w:t>
      </w:r>
      <w:r w:rsidR="00ED048A" w:rsidRPr="009A0841">
        <w:rPr>
          <w:rFonts w:cs="Arial"/>
        </w:rPr>
        <w:t xml:space="preserve"> fall ill with Covid-19</w:t>
      </w:r>
    </w:p>
    <w:p w14:paraId="484051AB" w14:textId="77777777" w:rsidR="00ED048A" w:rsidRPr="009A0841" w:rsidRDefault="00ED048A" w:rsidP="008100D0">
      <w:pPr>
        <w:pStyle w:val="ListParagraph"/>
        <w:spacing w:line="276" w:lineRule="auto"/>
        <w:ind w:left="791"/>
        <w:rPr>
          <w:rFonts w:cs="Arial"/>
          <w:b/>
          <w:sz w:val="32"/>
          <w:szCs w:val="32"/>
        </w:rPr>
      </w:pPr>
    </w:p>
    <w:p w14:paraId="67EB0B1C" w14:textId="47877459" w:rsidR="00381178" w:rsidRDefault="00687C1A" w:rsidP="008100D0">
      <w:pPr>
        <w:pStyle w:val="NormalWeb"/>
        <w:shd w:val="clear" w:color="auto" w:fill="FFFFFF"/>
        <w:spacing w:before="0" w:beforeAutospacing="0" w:after="300" w:afterAutospacing="0" w:line="276" w:lineRule="auto"/>
        <w:rPr>
          <w:rFonts w:ascii="Arial" w:hAnsi="Arial" w:cs="Arial"/>
          <w:color w:val="1F1F1F"/>
        </w:rPr>
      </w:pPr>
      <w:r>
        <w:rPr>
          <w:rFonts w:ascii="Arial" w:hAnsi="Arial" w:cs="Arial"/>
          <w:color w:val="1F1F1F"/>
        </w:rPr>
        <w:t>If you are likely to</w:t>
      </w:r>
      <w:r w:rsidR="00381178">
        <w:rPr>
          <w:rFonts w:ascii="Arial" w:hAnsi="Arial" w:cs="Arial"/>
          <w:color w:val="1F1F1F"/>
        </w:rPr>
        <w:t xml:space="preserve"> be</w:t>
      </w:r>
      <w:r w:rsidR="00ED048A" w:rsidRPr="009A0841">
        <w:rPr>
          <w:rFonts w:ascii="Arial" w:hAnsi="Arial" w:cs="Arial"/>
          <w:color w:val="1F1F1F"/>
        </w:rPr>
        <w:t xml:space="preserve"> eli</w:t>
      </w:r>
      <w:r w:rsidR="005866C9">
        <w:rPr>
          <w:rFonts w:ascii="Arial" w:hAnsi="Arial" w:cs="Arial"/>
          <w:color w:val="1F1F1F"/>
        </w:rPr>
        <w:t>gible for either of these</w:t>
      </w:r>
      <w:r w:rsidR="00ED048A" w:rsidRPr="009A0841">
        <w:rPr>
          <w:rFonts w:ascii="Arial" w:hAnsi="Arial" w:cs="Arial"/>
          <w:color w:val="1F1F1F"/>
        </w:rPr>
        <w:t xml:space="preserve">, the NHS </w:t>
      </w:r>
      <w:r w:rsidR="00B75E24">
        <w:rPr>
          <w:rFonts w:ascii="Arial" w:hAnsi="Arial" w:cs="Arial"/>
          <w:color w:val="1F1F1F"/>
        </w:rPr>
        <w:t>should</w:t>
      </w:r>
      <w:r w:rsidR="00ED048A" w:rsidRPr="009A0841">
        <w:rPr>
          <w:rFonts w:ascii="Arial" w:hAnsi="Arial" w:cs="Arial"/>
          <w:color w:val="1F1F1F"/>
        </w:rPr>
        <w:t xml:space="preserve"> already have sent you a letter to let you know.</w:t>
      </w:r>
    </w:p>
    <w:p w14:paraId="4DBC93B0" w14:textId="77777777" w:rsidR="000E306D" w:rsidRDefault="000E306D" w:rsidP="008100D0">
      <w:pPr>
        <w:pStyle w:val="NormalWeb"/>
        <w:shd w:val="clear" w:color="auto" w:fill="FFFFFF"/>
        <w:spacing w:before="0" w:beforeAutospacing="0" w:after="300" w:afterAutospacing="0" w:line="276" w:lineRule="auto"/>
        <w:rPr>
          <w:rFonts w:ascii="Arial" w:hAnsi="Arial" w:cs="Arial"/>
          <w:color w:val="1F1F1F"/>
        </w:rPr>
      </w:pPr>
      <w:r>
        <w:rPr>
          <w:rFonts w:ascii="Arial" w:hAnsi="Arial" w:cs="Arial"/>
          <w:b/>
          <w:color w:val="1F1F1F"/>
          <w:u w:val="single"/>
        </w:rPr>
        <w:t>End</w:t>
      </w:r>
      <w:r w:rsidRPr="008E7CDB">
        <w:rPr>
          <w:rFonts w:ascii="Arial" w:hAnsi="Arial" w:cs="Arial"/>
          <w:b/>
          <w:color w:val="1F1F1F"/>
          <w:u w:val="single"/>
        </w:rPr>
        <w:t>ing the Highes</w:t>
      </w:r>
      <w:r>
        <w:rPr>
          <w:rFonts w:ascii="Arial" w:hAnsi="Arial" w:cs="Arial"/>
          <w:b/>
          <w:color w:val="1F1F1F"/>
          <w:u w:val="single"/>
        </w:rPr>
        <w:t>t Risk List will not affect your eligibility for these</w:t>
      </w:r>
      <w:r w:rsidRPr="008E7CDB">
        <w:rPr>
          <w:rFonts w:ascii="Arial" w:hAnsi="Arial" w:cs="Arial"/>
          <w:b/>
          <w:color w:val="1F1F1F"/>
          <w:u w:val="single"/>
        </w:rPr>
        <w:t>.</w:t>
      </w:r>
      <w:r w:rsidRPr="00041629">
        <w:rPr>
          <w:rFonts w:ascii="Arial" w:hAnsi="Arial" w:cs="Arial"/>
          <w:color w:val="1F1F1F"/>
        </w:rPr>
        <w:t xml:space="preserve"> </w:t>
      </w:r>
    </w:p>
    <w:p w14:paraId="6689E7C8" w14:textId="425EDBA8" w:rsidR="00ED048A" w:rsidRPr="003501AF" w:rsidRDefault="000E306D" w:rsidP="008100D0">
      <w:pPr>
        <w:pStyle w:val="NormalWeb"/>
        <w:shd w:val="clear" w:color="auto" w:fill="FFFFFF"/>
        <w:spacing w:before="0" w:beforeAutospacing="0" w:after="300" w:afterAutospacing="0" w:line="276" w:lineRule="auto"/>
        <w:rPr>
          <w:rFonts w:ascii="Arial" w:hAnsi="Arial" w:cs="Arial"/>
          <w:color w:val="1F1F1F"/>
        </w:rPr>
      </w:pPr>
      <w:r>
        <w:rPr>
          <w:rFonts w:ascii="Arial" w:hAnsi="Arial" w:cs="Arial"/>
          <w:color w:val="1F1F1F"/>
        </w:rPr>
        <w:t xml:space="preserve">You can </w:t>
      </w:r>
      <w:r w:rsidR="00710AA3">
        <w:rPr>
          <w:rFonts w:ascii="Arial" w:hAnsi="Arial" w:cs="Arial"/>
          <w:color w:val="1F1F1F"/>
        </w:rPr>
        <w:t xml:space="preserve">find </w:t>
      </w:r>
      <w:r w:rsidR="00381178">
        <w:rPr>
          <w:rFonts w:ascii="Arial" w:hAnsi="Arial" w:cs="Arial"/>
          <w:color w:val="1F1F1F"/>
        </w:rPr>
        <w:t xml:space="preserve">the latest information </w:t>
      </w:r>
      <w:r w:rsidR="005866C9">
        <w:rPr>
          <w:rFonts w:ascii="Arial" w:hAnsi="Arial" w:cs="Arial"/>
          <w:color w:val="1F1F1F"/>
        </w:rPr>
        <w:t>on who is eligible</w:t>
      </w:r>
      <w:r w:rsidR="00683EE7">
        <w:rPr>
          <w:rFonts w:ascii="Arial" w:hAnsi="Arial" w:cs="Arial"/>
          <w:color w:val="1F1F1F"/>
        </w:rPr>
        <w:t xml:space="preserve"> for </w:t>
      </w:r>
      <w:r w:rsidR="00381178">
        <w:rPr>
          <w:rFonts w:ascii="Arial" w:hAnsi="Arial" w:cs="Arial"/>
          <w:color w:val="1F1F1F"/>
        </w:rPr>
        <w:t xml:space="preserve">vaccines and treatments at </w:t>
      </w:r>
      <w:hyperlink r:id="rId10" w:history="1">
        <w:r w:rsidR="00381178" w:rsidRPr="00C416EC">
          <w:rPr>
            <w:rStyle w:val="Hyperlink"/>
            <w:rFonts w:ascii="Arial" w:hAnsi="Arial" w:cs="Arial"/>
          </w:rPr>
          <w:t>www.nhsinform.scot/covid</w:t>
        </w:r>
      </w:hyperlink>
      <w:r w:rsidR="00381178">
        <w:rPr>
          <w:rFonts w:ascii="Arial" w:hAnsi="Arial" w:cs="Arial"/>
          <w:color w:val="1F1F1F"/>
        </w:rPr>
        <w:t xml:space="preserve"> </w:t>
      </w:r>
    </w:p>
    <w:p w14:paraId="336EC92C" w14:textId="09353C81" w:rsidR="001852F9" w:rsidRPr="009A0841" w:rsidRDefault="009206F8" w:rsidP="008100D0">
      <w:pPr>
        <w:tabs>
          <w:tab w:val="clear" w:pos="720"/>
          <w:tab w:val="clear" w:pos="1440"/>
          <w:tab w:val="clear" w:pos="2160"/>
          <w:tab w:val="clear" w:pos="2880"/>
          <w:tab w:val="clear" w:pos="9907"/>
        </w:tabs>
        <w:spacing w:line="276" w:lineRule="auto"/>
        <w:rPr>
          <w:rFonts w:cs="Arial"/>
          <w:b/>
          <w:sz w:val="28"/>
          <w:szCs w:val="28"/>
        </w:rPr>
      </w:pPr>
      <w:r>
        <w:rPr>
          <w:rFonts w:cs="Arial"/>
          <w:b/>
          <w:sz w:val="28"/>
          <w:szCs w:val="28"/>
        </w:rPr>
        <w:t>Getting back to doing things you did before</w:t>
      </w:r>
    </w:p>
    <w:p w14:paraId="0A0C6AA3" w14:textId="52BBC8CD" w:rsidR="00CD7470" w:rsidRPr="00BF3AF3" w:rsidRDefault="00812C75" w:rsidP="008100D0">
      <w:pPr>
        <w:tabs>
          <w:tab w:val="clear" w:pos="720"/>
          <w:tab w:val="clear" w:pos="1440"/>
          <w:tab w:val="clear" w:pos="2160"/>
          <w:tab w:val="clear" w:pos="2880"/>
          <w:tab w:val="clear" w:pos="9907"/>
        </w:tabs>
        <w:spacing w:line="276" w:lineRule="auto"/>
        <w:rPr>
          <w:rFonts w:cs="Arial"/>
        </w:rPr>
      </w:pPr>
      <w:r>
        <w:rPr>
          <w:rFonts w:cs="Arial"/>
        </w:rPr>
        <w:t>W</w:t>
      </w:r>
      <w:r w:rsidR="001852F9" w:rsidRPr="00BF3AF3">
        <w:rPr>
          <w:rFonts w:cs="Arial"/>
        </w:rPr>
        <w:t>e</w:t>
      </w:r>
      <w:r w:rsidR="00FA2E18" w:rsidRPr="00BF3AF3">
        <w:rPr>
          <w:rFonts w:cs="Arial"/>
        </w:rPr>
        <w:t xml:space="preserve"> know that </w:t>
      </w:r>
      <w:r w:rsidR="009A0841">
        <w:rPr>
          <w:rFonts w:cs="Arial"/>
        </w:rPr>
        <w:t>shielding</w:t>
      </w:r>
      <w:r>
        <w:rPr>
          <w:rFonts w:cs="Arial"/>
        </w:rPr>
        <w:t>, isolation, loneliness</w:t>
      </w:r>
      <w:r w:rsidR="0050100A" w:rsidRPr="00BF3AF3">
        <w:rPr>
          <w:rFonts w:cs="Arial"/>
        </w:rPr>
        <w:t xml:space="preserve"> </w:t>
      </w:r>
      <w:r>
        <w:rPr>
          <w:rFonts w:cs="Arial"/>
        </w:rPr>
        <w:t xml:space="preserve">and the worry of thinking of yourself as being at high risk from Covid-19 </w:t>
      </w:r>
      <w:r w:rsidR="0050100A" w:rsidRPr="00BF3AF3">
        <w:rPr>
          <w:rFonts w:cs="Arial"/>
        </w:rPr>
        <w:t>had</w:t>
      </w:r>
      <w:r w:rsidR="00191366" w:rsidRPr="00BF3AF3">
        <w:rPr>
          <w:rFonts w:cs="Arial"/>
        </w:rPr>
        <w:t xml:space="preserve"> </w:t>
      </w:r>
      <w:r>
        <w:rPr>
          <w:rFonts w:cs="Arial"/>
        </w:rPr>
        <w:t xml:space="preserve">a </w:t>
      </w:r>
      <w:r w:rsidR="00687C1A">
        <w:rPr>
          <w:rFonts w:cs="Arial"/>
        </w:rPr>
        <w:t xml:space="preserve">negative impact on </w:t>
      </w:r>
      <w:r w:rsidR="00910B9F">
        <w:rPr>
          <w:rFonts w:cs="Arial"/>
        </w:rPr>
        <w:t>quality of life</w:t>
      </w:r>
      <w:r>
        <w:rPr>
          <w:rFonts w:cs="Arial"/>
        </w:rPr>
        <w:t xml:space="preserve"> and </w:t>
      </w:r>
      <w:r w:rsidR="00191366" w:rsidRPr="00BF3AF3">
        <w:rPr>
          <w:rFonts w:cs="Arial"/>
        </w:rPr>
        <w:t>mental health.</w:t>
      </w:r>
      <w:r w:rsidR="00FA2E18" w:rsidRPr="00BF3AF3">
        <w:rPr>
          <w:rFonts w:cs="Arial"/>
        </w:rPr>
        <w:t xml:space="preserve"> </w:t>
      </w:r>
    </w:p>
    <w:p w14:paraId="5F31CC5A" w14:textId="77777777" w:rsidR="00A62657" w:rsidRPr="00BF3AF3" w:rsidRDefault="00A62657" w:rsidP="008100D0">
      <w:pPr>
        <w:tabs>
          <w:tab w:val="clear" w:pos="720"/>
          <w:tab w:val="clear" w:pos="1440"/>
          <w:tab w:val="clear" w:pos="2160"/>
          <w:tab w:val="clear" w:pos="2880"/>
          <w:tab w:val="clear" w:pos="9907"/>
        </w:tabs>
        <w:spacing w:line="276" w:lineRule="auto"/>
        <w:rPr>
          <w:rFonts w:cs="Arial"/>
        </w:rPr>
      </w:pPr>
    </w:p>
    <w:p w14:paraId="2B93A6DC" w14:textId="388E9A8F" w:rsidR="001852F9" w:rsidRPr="00BF3AF3" w:rsidRDefault="00667B9C" w:rsidP="008100D0">
      <w:pPr>
        <w:tabs>
          <w:tab w:val="clear" w:pos="720"/>
          <w:tab w:val="clear" w:pos="1440"/>
          <w:tab w:val="clear" w:pos="2160"/>
          <w:tab w:val="clear" w:pos="2880"/>
          <w:tab w:val="clear" w:pos="9907"/>
        </w:tabs>
        <w:spacing w:line="276" w:lineRule="auto"/>
        <w:rPr>
          <w:rFonts w:cs="Arial"/>
        </w:rPr>
      </w:pPr>
      <w:r w:rsidRPr="00BF3AF3">
        <w:rPr>
          <w:rFonts w:cs="Arial"/>
        </w:rPr>
        <w:t xml:space="preserve">Research </w:t>
      </w:r>
      <w:r w:rsidR="000E306D">
        <w:rPr>
          <w:rFonts w:cs="Arial"/>
        </w:rPr>
        <w:t xml:space="preserve">by Public Health Scotland </w:t>
      </w:r>
      <w:r w:rsidRPr="00BF3AF3">
        <w:rPr>
          <w:rFonts w:cs="Arial"/>
        </w:rPr>
        <w:t xml:space="preserve">shows that </w:t>
      </w:r>
      <w:r w:rsidR="009206F8">
        <w:rPr>
          <w:rFonts w:cs="Arial"/>
        </w:rPr>
        <w:t xml:space="preserve">over a third </w:t>
      </w:r>
      <w:r w:rsidR="001852F9" w:rsidRPr="00BF3AF3">
        <w:rPr>
          <w:rFonts w:cs="Arial"/>
        </w:rPr>
        <w:t>of people on the</w:t>
      </w:r>
      <w:r w:rsidR="000E306D">
        <w:rPr>
          <w:rFonts w:cs="Arial"/>
        </w:rPr>
        <w:t xml:space="preserve"> Highest Risk List are still </w:t>
      </w:r>
      <w:r w:rsidR="0015263D" w:rsidRPr="00BF3AF3">
        <w:rPr>
          <w:rFonts w:cs="Arial"/>
        </w:rPr>
        <w:t xml:space="preserve">trying to </w:t>
      </w:r>
      <w:r w:rsidRPr="00BF3AF3">
        <w:rPr>
          <w:rFonts w:cs="Arial"/>
        </w:rPr>
        <w:t>avoid</w:t>
      </w:r>
      <w:r w:rsidR="0015263D" w:rsidRPr="00BF3AF3">
        <w:rPr>
          <w:rFonts w:cs="Arial"/>
        </w:rPr>
        <w:t xml:space="preserve"> contact with other households</w:t>
      </w:r>
      <w:r w:rsidR="001852F9" w:rsidRPr="00BF3AF3">
        <w:rPr>
          <w:rFonts w:cs="Arial"/>
        </w:rPr>
        <w:t xml:space="preserve">. I </w:t>
      </w:r>
      <w:r w:rsidR="00FA2E18" w:rsidRPr="00BF3AF3">
        <w:rPr>
          <w:rFonts w:cs="Arial"/>
        </w:rPr>
        <w:t>understand why</w:t>
      </w:r>
      <w:r w:rsidR="001852F9" w:rsidRPr="00BF3AF3">
        <w:rPr>
          <w:rFonts w:cs="Arial"/>
        </w:rPr>
        <w:t>,</w:t>
      </w:r>
      <w:r w:rsidR="0019135B">
        <w:rPr>
          <w:rFonts w:cs="Arial"/>
        </w:rPr>
        <w:t xml:space="preserve"> and also understand that everyone will make changes at their own pace.</w:t>
      </w:r>
      <w:r w:rsidR="001852F9" w:rsidRPr="00BF3AF3">
        <w:rPr>
          <w:rFonts w:cs="Arial"/>
        </w:rPr>
        <w:t xml:space="preserve"> </w:t>
      </w:r>
      <w:r w:rsidR="0019135B">
        <w:rPr>
          <w:rFonts w:cs="Arial"/>
        </w:rPr>
        <w:t>However,</w:t>
      </w:r>
      <w:r w:rsidR="0019135B" w:rsidRPr="00BF3AF3">
        <w:rPr>
          <w:rFonts w:cs="Arial"/>
        </w:rPr>
        <w:t xml:space="preserve"> </w:t>
      </w:r>
      <w:r w:rsidR="001852F9" w:rsidRPr="00BF3AF3">
        <w:rPr>
          <w:rFonts w:cs="Arial"/>
        </w:rPr>
        <w:t xml:space="preserve">the evidence is </w:t>
      </w:r>
      <w:r w:rsidR="00A62657" w:rsidRPr="00BF3AF3">
        <w:rPr>
          <w:rFonts w:cs="Arial"/>
        </w:rPr>
        <w:t xml:space="preserve">strong </w:t>
      </w:r>
      <w:r w:rsidR="001852F9" w:rsidRPr="00BF3AF3">
        <w:rPr>
          <w:rFonts w:cs="Arial"/>
        </w:rPr>
        <w:t xml:space="preserve">that for most </w:t>
      </w:r>
      <w:r w:rsidR="00FA2E18" w:rsidRPr="00BF3AF3">
        <w:rPr>
          <w:rFonts w:cs="Arial"/>
        </w:rPr>
        <w:t xml:space="preserve">fully vaccinated </w:t>
      </w:r>
      <w:r w:rsidR="001852F9" w:rsidRPr="00BF3AF3">
        <w:rPr>
          <w:rFonts w:cs="Arial"/>
        </w:rPr>
        <w:t xml:space="preserve">people on the list </w:t>
      </w:r>
      <w:r w:rsidR="005705F6" w:rsidRPr="00BF3AF3">
        <w:rPr>
          <w:rFonts w:cs="Arial"/>
        </w:rPr>
        <w:t>there’</w:t>
      </w:r>
      <w:r w:rsidR="001852F9" w:rsidRPr="00BF3AF3">
        <w:rPr>
          <w:rFonts w:cs="Arial"/>
        </w:rPr>
        <w:t>s no need to</w:t>
      </w:r>
      <w:r w:rsidR="0019135B">
        <w:rPr>
          <w:rFonts w:cs="Arial"/>
        </w:rPr>
        <w:t xml:space="preserve"> avoid contact</w:t>
      </w:r>
      <w:r w:rsidR="0092495A">
        <w:rPr>
          <w:rFonts w:cs="Arial"/>
        </w:rPr>
        <w:t xml:space="preserve"> now</w:t>
      </w:r>
      <w:r w:rsidR="0019135B">
        <w:rPr>
          <w:rFonts w:cs="Arial"/>
        </w:rPr>
        <w:t>.</w:t>
      </w:r>
      <w:r w:rsidR="001852F9" w:rsidRPr="00BF3AF3">
        <w:rPr>
          <w:rFonts w:cs="Arial"/>
        </w:rPr>
        <w:t xml:space="preserve"> </w:t>
      </w:r>
    </w:p>
    <w:p w14:paraId="00ABCD57" w14:textId="35144DCB" w:rsidR="00CD7470" w:rsidRDefault="00CD7470" w:rsidP="008100D0">
      <w:pPr>
        <w:tabs>
          <w:tab w:val="clear" w:pos="720"/>
          <w:tab w:val="clear" w:pos="1440"/>
          <w:tab w:val="clear" w:pos="2160"/>
          <w:tab w:val="clear" w:pos="2880"/>
          <w:tab w:val="clear" w:pos="9907"/>
        </w:tabs>
        <w:spacing w:line="276" w:lineRule="auto"/>
        <w:rPr>
          <w:rFonts w:cs="Arial"/>
          <w:highlight w:val="green"/>
        </w:rPr>
      </w:pPr>
    </w:p>
    <w:p w14:paraId="66F927CE" w14:textId="1988F618" w:rsidR="00CD7470" w:rsidRDefault="000E306D" w:rsidP="008100D0">
      <w:pPr>
        <w:tabs>
          <w:tab w:val="clear" w:pos="720"/>
          <w:tab w:val="clear" w:pos="1440"/>
          <w:tab w:val="clear" w:pos="2160"/>
          <w:tab w:val="clear" w:pos="2880"/>
          <w:tab w:val="clear" w:pos="9907"/>
        </w:tabs>
        <w:spacing w:line="276" w:lineRule="auto"/>
        <w:rPr>
          <w:rFonts w:cs="Arial"/>
        </w:rPr>
      </w:pPr>
      <w:r>
        <w:rPr>
          <w:rFonts w:cs="Arial"/>
        </w:rPr>
        <w:t>I</w:t>
      </w:r>
      <w:r w:rsidR="00047E3F" w:rsidRPr="00ED71AD">
        <w:rPr>
          <w:rFonts w:cs="Arial"/>
        </w:rPr>
        <w:t xml:space="preserve"> have let GPs and other people who support you such as your physiotherapists, specialist nurses, and clinical teams</w:t>
      </w:r>
      <w:r w:rsidR="00A62657">
        <w:rPr>
          <w:rFonts w:cs="Arial"/>
        </w:rPr>
        <w:t xml:space="preserve"> know</w:t>
      </w:r>
      <w:r w:rsidR="00047E3F" w:rsidRPr="00ED71AD">
        <w:rPr>
          <w:rFonts w:cs="Arial"/>
        </w:rPr>
        <w:t xml:space="preserve"> that the evidence is now strong enough to end the list</w:t>
      </w:r>
      <w:r>
        <w:rPr>
          <w:rFonts w:cs="Arial"/>
        </w:rPr>
        <w:t>. I</w:t>
      </w:r>
      <w:r w:rsidR="00667B9C">
        <w:rPr>
          <w:rFonts w:cs="Arial"/>
        </w:rPr>
        <w:t xml:space="preserve"> have also let them know</w:t>
      </w:r>
      <w:r w:rsidR="00047E3F" w:rsidRPr="00ED71AD">
        <w:rPr>
          <w:rFonts w:cs="Arial"/>
        </w:rPr>
        <w:t xml:space="preserve"> that some of you may need more help and support to adapt to this. </w:t>
      </w:r>
      <w:r w:rsidR="009A0841">
        <w:rPr>
          <w:rFonts w:cs="Arial"/>
        </w:rPr>
        <w:t>S</w:t>
      </w:r>
      <w:r>
        <w:rPr>
          <w:rFonts w:cs="Arial"/>
        </w:rPr>
        <w:t xml:space="preserve">peak to the health </w:t>
      </w:r>
      <w:r>
        <w:rPr>
          <w:rFonts w:cs="Arial"/>
        </w:rPr>
        <w:lastRenderedPageBreak/>
        <w:t>professional</w:t>
      </w:r>
      <w:r w:rsidR="00047E3F" w:rsidRPr="00ED71AD">
        <w:rPr>
          <w:rFonts w:cs="Arial"/>
        </w:rPr>
        <w:t xml:space="preserve"> you feel most comfortable with</w:t>
      </w:r>
      <w:r w:rsidR="009A0841">
        <w:rPr>
          <w:rFonts w:cs="Arial"/>
        </w:rPr>
        <w:t xml:space="preserve"> and they can tell you more about </w:t>
      </w:r>
      <w:r w:rsidR="00A75570">
        <w:rPr>
          <w:rFonts w:cs="Arial"/>
        </w:rPr>
        <w:t xml:space="preserve">the practical and emotional </w:t>
      </w:r>
      <w:r w:rsidR="009A0841">
        <w:rPr>
          <w:rFonts w:cs="Arial"/>
        </w:rPr>
        <w:t>support available.</w:t>
      </w:r>
      <w:r w:rsidR="00047E3F" w:rsidRPr="00ED71AD">
        <w:rPr>
          <w:rFonts w:cs="Arial"/>
        </w:rPr>
        <w:t xml:space="preserve"> There is </w:t>
      </w:r>
      <w:r w:rsidR="009A0841">
        <w:rPr>
          <w:rFonts w:cs="Arial"/>
        </w:rPr>
        <w:t xml:space="preserve">also </w:t>
      </w:r>
      <w:r w:rsidR="00047E3F" w:rsidRPr="00ED71AD">
        <w:rPr>
          <w:rFonts w:cs="Arial"/>
        </w:rPr>
        <w:t>more information attached to this letter a</w:t>
      </w:r>
      <w:r w:rsidR="00047E3F">
        <w:rPr>
          <w:rFonts w:cs="Arial"/>
        </w:rPr>
        <w:t>bout</w:t>
      </w:r>
      <w:r w:rsidR="00047E3F" w:rsidRPr="00ED71AD">
        <w:rPr>
          <w:rFonts w:cs="Arial"/>
        </w:rPr>
        <w:t xml:space="preserve"> who might be able to help.</w:t>
      </w:r>
    </w:p>
    <w:p w14:paraId="3FBCDAB5" w14:textId="77777777" w:rsidR="00184AD0" w:rsidRPr="00ED71AD" w:rsidRDefault="00184AD0" w:rsidP="008100D0">
      <w:pPr>
        <w:tabs>
          <w:tab w:val="clear" w:pos="720"/>
          <w:tab w:val="clear" w:pos="1440"/>
          <w:tab w:val="clear" w:pos="2160"/>
          <w:tab w:val="clear" w:pos="2880"/>
          <w:tab w:val="clear" w:pos="9907"/>
        </w:tabs>
        <w:spacing w:line="276" w:lineRule="auto"/>
        <w:rPr>
          <w:rFonts w:cs="Arial"/>
        </w:rPr>
      </w:pPr>
    </w:p>
    <w:p w14:paraId="2EF9204C" w14:textId="6D0AD031" w:rsidR="00FC6098" w:rsidRPr="00206C1A" w:rsidRDefault="007D0B11" w:rsidP="008100D0">
      <w:pPr>
        <w:tabs>
          <w:tab w:val="clear" w:pos="720"/>
          <w:tab w:val="clear" w:pos="1440"/>
          <w:tab w:val="clear" w:pos="2160"/>
          <w:tab w:val="clear" w:pos="2880"/>
          <w:tab w:val="clear" w:pos="9907"/>
        </w:tabs>
        <w:spacing w:line="276" w:lineRule="auto"/>
        <w:rPr>
          <w:rFonts w:cs="Arial"/>
          <w:b/>
          <w:sz w:val="28"/>
          <w:szCs w:val="28"/>
        </w:rPr>
      </w:pPr>
      <w:r>
        <w:rPr>
          <w:rFonts w:cs="Arial"/>
          <w:b/>
          <w:sz w:val="28"/>
          <w:szCs w:val="28"/>
        </w:rPr>
        <w:t xml:space="preserve">Protection </w:t>
      </w:r>
      <w:r w:rsidR="00ED71AD">
        <w:rPr>
          <w:rFonts w:cs="Arial"/>
          <w:b/>
          <w:sz w:val="28"/>
          <w:szCs w:val="28"/>
        </w:rPr>
        <w:t>m</w:t>
      </w:r>
      <w:r>
        <w:rPr>
          <w:rFonts w:cs="Arial"/>
          <w:b/>
          <w:sz w:val="28"/>
          <w:szCs w:val="28"/>
        </w:rPr>
        <w:t>easures</w:t>
      </w:r>
      <w:r w:rsidR="0019135B">
        <w:rPr>
          <w:rFonts w:cs="Arial"/>
          <w:b/>
          <w:sz w:val="28"/>
          <w:szCs w:val="28"/>
        </w:rPr>
        <w:t xml:space="preserve"> for everyone in Scotland</w:t>
      </w:r>
    </w:p>
    <w:p w14:paraId="1286AB5E" w14:textId="77777777" w:rsidR="000E306D" w:rsidRDefault="000E306D" w:rsidP="008100D0">
      <w:pPr>
        <w:tabs>
          <w:tab w:val="clear" w:pos="720"/>
          <w:tab w:val="clear" w:pos="1440"/>
          <w:tab w:val="clear" w:pos="2160"/>
          <w:tab w:val="clear" w:pos="2880"/>
          <w:tab w:val="clear" w:pos="9907"/>
        </w:tabs>
        <w:spacing w:line="276" w:lineRule="auto"/>
        <w:rPr>
          <w:rFonts w:cs="Arial"/>
        </w:rPr>
      </w:pPr>
      <w:r>
        <w:rPr>
          <w:rFonts w:cs="Arial"/>
        </w:rPr>
        <w:t xml:space="preserve">We’ve now lifted all legal restrictions around Covid-19, </w:t>
      </w:r>
      <w:r w:rsidRPr="006D45F5">
        <w:rPr>
          <w:rFonts w:cs="Arial"/>
        </w:rPr>
        <w:t xml:space="preserve">but </w:t>
      </w:r>
      <w:r>
        <w:rPr>
          <w:rFonts w:cs="Arial"/>
        </w:rPr>
        <w:t>we’re still asking</w:t>
      </w:r>
      <w:r w:rsidRPr="006D45F5">
        <w:rPr>
          <w:rFonts w:cs="Arial"/>
        </w:rPr>
        <w:t xml:space="preserve"> </w:t>
      </w:r>
      <w:r>
        <w:rPr>
          <w:rFonts w:cs="Arial"/>
        </w:rPr>
        <w:t>everyone in Scotland to keep doing some of the things we’ve all got used to, to protect themselves</w:t>
      </w:r>
      <w:r w:rsidRPr="006D45F5">
        <w:rPr>
          <w:rFonts w:cs="Arial"/>
        </w:rPr>
        <w:t xml:space="preserve"> and other</w:t>
      </w:r>
      <w:r>
        <w:rPr>
          <w:rFonts w:cs="Arial"/>
        </w:rPr>
        <w:t xml:space="preserve">s. These </w:t>
      </w:r>
      <w:r w:rsidRPr="006D45F5">
        <w:rPr>
          <w:rFonts w:cs="Arial"/>
        </w:rPr>
        <w:t xml:space="preserve">include opening windows when socialising indoors, </w:t>
      </w:r>
      <w:r>
        <w:rPr>
          <w:rFonts w:cs="Arial"/>
        </w:rPr>
        <w:t>wearing</w:t>
      </w:r>
      <w:r w:rsidRPr="00B674FC">
        <w:rPr>
          <w:rFonts w:cs="Arial"/>
        </w:rPr>
        <w:t> a face covering</w:t>
      </w:r>
      <w:r w:rsidRPr="006D45F5">
        <w:rPr>
          <w:rFonts w:cs="Arial"/>
        </w:rPr>
        <w:t> in indoor public places and on public transport</w:t>
      </w:r>
      <w:r>
        <w:rPr>
          <w:rFonts w:cs="Arial"/>
        </w:rPr>
        <w:t>,</w:t>
      </w:r>
      <w:r w:rsidRPr="006D45F5">
        <w:rPr>
          <w:rFonts w:cs="Arial"/>
        </w:rPr>
        <w:t xml:space="preserve"> and regular hand washing</w:t>
      </w:r>
      <w:r>
        <w:rPr>
          <w:rFonts w:cs="Arial"/>
        </w:rPr>
        <w:t>.</w:t>
      </w:r>
    </w:p>
    <w:p w14:paraId="5368F3A3" w14:textId="77777777" w:rsidR="000E306D" w:rsidRDefault="000E306D" w:rsidP="008100D0">
      <w:pPr>
        <w:tabs>
          <w:tab w:val="clear" w:pos="720"/>
          <w:tab w:val="clear" w:pos="1440"/>
          <w:tab w:val="clear" w:pos="2160"/>
          <w:tab w:val="clear" w:pos="2880"/>
          <w:tab w:val="clear" w:pos="9907"/>
        </w:tabs>
        <w:spacing w:line="276" w:lineRule="auto"/>
        <w:rPr>
          <w:rFonts w:cs="Arial"/>
        </w:rPr>
      </w:pPr>
    </w:p>
    <w:p w14:paraId="7C57A0C8" w14:textId="77777777" w:rsidR="000E306D" w:rsidRDefault="000E306D" w:rsidP="008100D0">
      <w:pPr>
        <w:tabs>
          <w:tab w:val="clear" w:pos="720"/>
          <w:tab w:val="clear" w:pos="1440"/>
          <w:tab w:val="clear" w:pos="2160"/>
          <w:tab w:val="clear" w:pos="2880"/>
          <w:tab w:val="clear" w:pos="9907"/>
        </w:tabs>
        <w:spacing w:line="276" w:lineRule="auto"/>
        <w:rPr>
          <w:rFonts w:cs="Arial"/>
        </w:rPr>
      </w:pPr>
      <w:r>
        <w:rPr>
          <w:rFonts w:cs="Arial"/>
        </w:rPr>
        <w:t>We also recently provided funding to support better ventilation in buildings, including schools and small businesses. We’re reviewing building regulations to</w:t>
      </w:r>
      <w:r w:rsidRPr="00F06E43">
        <w:rPr>
          <w:rFonts w:cs="Arial"/>
        </w:rPr>
        <w:t xml:space="preserve"> explore how </w:t>
      </w:r>
      <w:r>
        <w:rPr>
          <w:rFonts w:cs="Arial"/>
        </w:rPr>
        <w:t>new buildings can be designed to reduce infections. We’re also now trialling a new Covid-19</w:t>
      </w:r>
      <w:r w:rsidRPr="009D480A">
        <w:rPr>
          <w:rFonts w:cs="Arial"/>
        </w:rPr>
        <w:t xml:space="preserve"> safety signage scheme </w:t>
      </w:r>
      <w:r>
        <w:rPr>
          <w:rFonts w:cs="Arial"/>
        </w:rPr>
        <w:t>so that you can see what</w:t>
      </w:r>
      <w:r w:rsidRPr="009D480A">
        <w:rPr>
          <w:rFonts w:cs="Arial"/>
        </w:rPr>
        <w:t xml:space="preserve"> measures buildings have in place, including types of ventilation. </w:t>
      </w:r>
    </w:p>
    <w:p w14:paraId="48C0206D" w14:textId="77777777" w:rsidR="000E306D" w:rsidRDefault="000E306D" w:rsidP="008100D0">
      <w:pPr>
        <w:tabs>
          <w:tab w:val="clear" w:pos="720"/>
          <w:tab w:val="clear" w:pos="1440"/>
          <w:tab w:val="clear" w:pos="2160"/>
          <w:tab w:val="clear" w:pos="2880"/>
          <w:tab w:val="clear" w:pos="9907"/>
        </w:tabs>
        <w:spacing w:line="276" w:lineRule="auto"/>
        <w:rPr>
          <w:rFonts w:cs="Arial"/>
        </w:rPr>
      </w:pPr>
    </w:p>
    <w:p w14:paraId="0DA8D489" w14:textId="09074A62" w:rsidR="000E306D" w:rsidRDefault="000E306D" w:rsidP="008100D0">
      <w:pPr>
        <w:tabs>
          <w:tab w:val="clear" w:pos="720"/>
          <w:tab w:val="clear" w:pos="1440"/>
          <w:tab w:val="clear" w:pos="2160"/>
          <w:tab w:val="clear" w:pos="2880"/>
          <w:tab w:val="clear" w:pos="9907"/>
        </w:tabs>
        <w:spacing w:line="276" w:lineRule="auto"/>
        <w:rPr>
          <w:rFonts w:cs="Arial"/>
        </w:rPr>
      </w:pPr>
      <w:r w:rsidRPr="00ED71AD">
        <w:rPr>
          <w:rFonts w:cs="Arial"/>
        </w:rPr>
        <w:t xml:space="preserve">As before the pandemic, </w:t>
      </w:r>
      <w:r>
        <w:rPr>
          <w:rFonts w:cs="Arial"/>
        </w:rPr>
        <w:t>people who are</w:t>
      </w:r>
      <w:r w:rsidRPr="00ED71AD">
        <w:rPr>
          <w:rFonts w:cs="Arial"/>
        </w:rPr>
        <w:t xml:space="preserve"> immunosuppressed or immunocompromised can get advice from </w:t>
      </w:r>
      <w:r>
        <w:rPr>
          <w:rFonts w:cs="Arial"/>
        </w:rPr>
        <w:t>you</w:t>
      </w:r>
      <w:r w:rsidRPr="00ED71AD">
        <w:rPr>
          <w:rFonts w:cs="Arial"/>
        </w:rPr>
        <w:t xml:space="preserve">r GP or </w:t>
      </w:r>
      <w:r>
        <w:rPr>
          <w:rFonts w:cs="Arial"/>
        </w:rPr>
        <w:t xml:space="preserve">specialist </w:t>
      </w:r>
      <w:r w:rsidRPr="00ED71AD">
        <w:rPr>
          <w:rFonts w:cs="Arial"/>
        </w:rPr>
        <w:t xml:space="preserve">clinician on how best to protect </w:t>
      </w:r>
      <w:r w:rsidR="00687C1A">
        <w:rPr>
          <w:rFonts w:cs="Arial"/>
        </w:rPr>
        <w:t>themselves</w:t>
      </w:r>
      <w:r>
        <w:rPr>
          <w:rFonts w:cs="Arial"/>
        </w:rPr>
        <w:t>. This might</w:t>
      </w:r>
      <w:r w:rsidRPr="00ED71AD">
        <w:rPr>
          <w:rFonts w:cs="Arial"/>
        </w:rPr>
        <w:t xml:space="preserve"> includ</w:t>
      </w:r>
      <w:r>
        <w:rPr>
          <w:rFonts w:cs="Arial"/>
        </w:rPr>
        <w:t>e</w:t>
      </w:r>
      <w:r w:rsidRPr="00ED71AD">
        <w:rPr>
          <w:rFonts w:cs="Arial"/>
        </w:rPr>
        <w:t xml:space="preserve"> reminding family and friends not to visit or come into close contact with</w:t>
      </w:r>
      <w:r>
        <w:rPr>
          <w:rFonts w:cs="Arial"/>
        </w:rPr>
        <w:t xml:space="preserve"> you if they’re not well.</w:t>
      </w:r>
    </w:p>
    <w:p w14:paraId="046AFE7B" w14:textId="38C68A63" w:rsidR="00683EE7" w:rsidRDefault="00683EE7" w:rsidP="008100D0">
      <w:pPr>
        <w:tabs>
          <w:tab w:val="clear" w:pos="720"/>
          <w:tab w:val="clear" w:pos="1440"/>
          <w:tab w:val="clear" w:pos="2160"/>
          <w:tab w:val="clear" w:pos="2880"/>
          <w:tab w:val="clear" w:pos="9907"/>
        </w:tabs>
        <w:spacing w:line="276" w:lineRule="auto"/>
        <w:rPr>
          <w:rFonts w:cs="Arial"/>
        </w:rPr>
      </w:pPr>
    </w:p>
    <w:p w14:paraId="13EB77AA" w14:textId="482ADDE2" w:rsidR="00683EE7" w:rsidRPr="00683EE7" w:rsidRDefault="00EE10D5" w:rsidP="008100D0">
      <w:pPr>
        <w:pStyle w:val="wordsection1"/>
        <w:spacing w:before="0" w:beforeAutospacing="0" w:after="0" w:afterAutospacing="0" w:line="276" w:lineRule="auto"/>
        <w:rPr>
          <w:rFonts w:ascii="Arial" w:hAnsi="Arial" w:cs="Arial"/>
          <w:b/>
          <w:bCs/>
          <w:sz w:val="28"/>
          <w:szCs w:val="28"/>
          <w:lang w:eastAsia="en-US"/>
        </w:rPr>
      </w:pPr>
      <w:r>
        <w:rPr>
          <w:rFonts w:ascii="Arial" w:hAnsi="Arial" w:cs="Arial"/>
          <w:b/>
          <w:bCs/>
          <w:sz w:val="28"/>
          <w:szCs w:val="28"/>
        </w:rPr>
        <w:t>Covid-19 testing</w:t>
      </w:r>
    </w:p>
    <w:p w14:paraId="331E9E41" w14:textId="2C71E7C4" w:rsidR="00AE5DFD" w:rsidRDefault="00683EE7" w:rsidP="008100D0">
      <w:pPr>
        <w:tabs>
          <w:tab w:val="clear" w:pos="720"/>
          <w:tab w:val="clear" w:pos="1440"/>
          <w:tab w:val="clear" w:pos="2160"/>
          <w:tab w:val="clear" w:pos="2880"/>
          <w:tab w:val="clear" w:pos="9907"/>
        </w:tabs>
        <w:spacing w:line="276" w:lineRule="auto"/>
        <w:rPr>
          <w:rFonts w:cs="Arial"/>
        </w:rPr>
      </w:pPr>
      <w:r w:rsidRPr="00683EE7">
        <w:rPr>
          <w:rFonts w:cs="Arial"/>
        </w:rPr>
        <w:t xml:space="preserve">Most people in Scotland no longer need to </w:t>
      </w:r>
      <w:r w:rsidR="00C40DC2" w:rsidRPr="00C40DC2">
        <w:rPr>
          <w:rFonts w:cs="Arial"/>
        </w:rPr>
        <w:t>take a </w:t>
      </w:r>
      <w:r w:rsidR="008100D0">
        <w:rPr>
          <w:rFonts w:cs="Arial"/>
        </w:rPr>
        <w:t>Covid-19</w:t>
      </w:r>
      <w:r w:rsidR="00C40DC2" w:rsidRPr="00C40DC2">
        <w:rPr>
          <w:rFonts w:cs="Arial"/>
        </w:rPr>
        <w:t xml:space="preserve"> test and should follow </w:t>
      </w:r>
      <w:r w:rsidR="006B2E43">
        <w:rPr>
          <w:rFonts w:cs="Arial"/>
        </w:rPr>
        <w:t xml:space="preserve">the </w:t>
      </w:r>
      <w:r w:rsidR="00C40DC2" w:rsidRPr="005866C9">
        <w:rPr>
          <w:rFonts w:cs="Arial"/>
        </w:rPr>
        <w:t xml:space="preserve">guidance on staying at home if </w:t>
      </w:r>
      <w:r w:rsidR="000E306D">
        <w:rPr>
          <w:rFonts w:cs="Arial"/>
        </w:rPr>
        <w:t xml:space="preserve">they’re </w:t>
      </w:r>
      <w:r w:rsidR="00C40DC2" w:rsidRPr="005866C9">
        <w:rPr>
          <w:rFonts w:cs="Arial"/>
        </w:rPr>
        <w:t>unwell</w:t>
      </w:r>
      <w:r w:rsidR="006B2E43">
        <w:rPr>
          <w:rFonts w:cs="Arial"/>
        </w:rPr>
        <w:t xml:space="preserve"> at </w:t>
      </w:r>
      <w:hyperlink r:id="rId11" w:history="1">
        <w:r w:rsidR="006B2E43" w:rsidRPr="00C416EC">
          <w:rPr>
            <w:rStyle w:val="Hyperlink"/>
            <w:rFonts w:cs="Arial"/>
          </w:rPr>
          <w:t>www.nhsinform.scot/covid19</w:t>
        </w:r>
      </w:hyperlink>
      <w:r w:rsidR="006B2E43">
        <w:rPr>
          <w:rFonts w:cs="Arial"/>
        </w:rPr>
        <w:t xml:space="preserve">  </w:t>
      </w:r>
    </w:p>
    <w:p w14:paraId="59B433D9" w14:textId="77777777" w:rsidR="00AE5DFD" w:rsidRDefault="00AE5DFD" w:rsidP="008100D0">
      <w:pPr>
        <w:pStyle w:val="wordsection1"/>
        <w:spacing w:before="0" w:beforeAutospacing="0" w:after="0" w:afterAutospacing="0" w:line="276" w:lineRule="auto"/>
        <w:rPr>
          <w:rFonts w:ascii="Arial" w:hAnsi="Arial" w:cs="Arial"/>
          <w:sz w:val="24"/>
          <w:szCs w:val="24"/>
        </w:rPr>
      </w:pPr>
    </w:p>
    <w:p w14:paraId="12825019" w14:textId="344C82C1" w:rsidR="00683EE7" w:rsidRPr="00683EE7" w:rsidRDefault="000E306D" w:rsidP="008100D0">
      <w:pPr>
        <w:pStyle w:val="wordsection1"/>
        <w:spacing w:before="0" w:beforeAutospacing="0" w:after="0" w:afterAutospacing="0" w:line="276" w:lineRule="auto"/>
        <w:rPr>
          <w:rFonts w:ascii="Arial" w:hAnsi="Arial" w:cs="Arial"/>
          <w:sz w:val="24"/>
          <w:szCs w:val="24"/>
        </w:rPr>
      </w:pPr>
      <w:r>
        <w:rPr>
          <w:rFonts w:ascii="Arial" w:hAnsi="Arial" w:cs="Arial"/>
          <w:sz w:val="24"/>
          <w:szCs w:val="24"/>
        </w:rPr>
        <w:t xml:space="preserve">However, some </w:t>
      </w:r>
      <w:r w:rsidR="00683EE7" w:rsidRPr="00683EE7">
        <w:rPr>
          <w:rFonts w:ascii="Arial" w:hAnsi="Arial" w:cs="Arial"/>
          <w:sz w:val="24"/>
          <w:szCs w:val="24"/>
        </w:rPr>
        <w:t>people can still order tests</w:t>
      </w:r>
      <w:r w:rsidR="00AE5DFD">
        <w:rPr>
          <w:rFonts w:ascii="Arial" w:hAnsi="Arial" w:cs="Arial"/>
          <w:sz w:val="24"/>
          <w:szCs w:val="24"/>
        </w:rPr>
        <w:t xml:space="preserve"> if they have no symptoms and:</w:t>
      </w:r>
      <w:r w:rsidR="00683EE7" w:rsidRPr="00683EE7">
        <w:rPr>
          <w:rFonts w:ascii="Arial" w:hAnsi="Arial" w:cs="Arial"/>
          <w:sz w:val="24"/>
          <w:szCs w:val="24"/>
        </w:rPr>
        <w:t xml:space="preserve"> </w:t>
      </w:r>
    </w:p>
    <w:p w14:paraId="5444F518" w14:textId="75729252" w:rsidR="005866C9" w:rsidRPr="00E07A69" w:rsidRDefault="005866C9" w:rsidP="008100D0">
      <w:pPr>
        <w:pStyle w:val="wordsection1"/>
        <w:numPr>
          <w:ilvl w:val="0"/>
          <w:numId w:val="23"/>
        </w:numPr>
        <w:spacing w:before="0" w:beforeAutospacing="0" w:after="0" w:afterAutospacing="0" w:line="276" w:lineRule="auto"/>
        <w:rPr>
          <w:rFonts w:ascii="Arial" w:eastAsia="Times New Roman" w:hAnsi="Arial" w:cs="Arial"/>
          <w:sz w:val="24"/>
          <w:szCs w:val="24"/>
          <w:lang w:eastAsia="en-US"/>
        </w:rPr>
      </w:pPr>
      <w:r>
        <w:rPr>
          <w:rFonts w:ascii="Arial" w:hAnsi="Arial" w:cs="Arial"/>
          <w:sz w:val="24"/>
          <w:szCs w:val="24"/>
        </w:rPr>
        <w:t>they</w:t>
      </w:r>
      <w:r w:rsidRPr="00E07A69">
        <w:rPr>
          <w:rFonts w:ascii="Arial" w:hAnsi="Arial" w:cs="Arial"/>
          <w:sz w:val="24"/>
          <w:szCs w:val="24"/>
        </w:rPr>
        <w:t xml:space="preserve"> have a condition prioritised for access to new Covid-19 treatments (</w:t>
      </w:r>
      <w:r>
        <w:rPr>
          <w:rFonts w:ascii="Arial" w:hAnsi="Arial" w:cs="Arial"/>
          <w:sz w:val="24"/>
          <w:szCs w:val="24"/>
        </w:rPr>
        <w:t xml:space="preserve">find </w:t>
      </w:r>
      <w:r w:rsidRPr="00E07A69">
        <w:rPr>
          <w:rFonts w:ascii="Arial" w:hAnsi="Arial" w:cs="Arial"/>
          <w:sz w:val="24"/>
          <w:szCs w:val="24"/>
        </w:rPr>
        <w:t xml:space="preserve">the list of conditions at </w:t>
      </w:r>
      <w:hyperlink r:id="rId12" w:history="1">
        <w:r w:rsidRPr="00C416EC">
          <w:rPr>
            <w:rStyle w:val="Hyperlink"/>
            <w:rFonts w:ascii="Arial" w:hAnsi="Arial" w:cs="Arial"/>
            <w:sz w:val="24"/>
            <w:szCs w:val="24"/>
          </w:rPr>
          <w:t>www.nhsinform.scot/covid19treatments</w:t>
        </w:r>
      </w:hyperlink>
      <w:r>
        <w:rPr>
          <w:rFonts w:ascii="Arial" w:hAnsi="Arial" w:cs="Arial"/>
          <w:sz w:val="24"/>
          <w:szCs w:val="24"/>
        </w:rPr>
        <w:t>)</w:t>
      </w:r>
    </w:p>
    <w:p w14:paraId="6938DA12" w14:textId="55261DE8" w:rsidR="00683EE7" w:rsidRPr="00683EE7" w:rsidRDefault="00A57DC1" w:rsidP="008100D0">
      <w:pPr>
        <w:pStyle w:val="wordsection1"/>
        <w:numPr>
          <w:ilvl w:val="0"/>
          <w:numId w:val="23"/>
        </w:numPr>
        <w:spacing w:before="0" w:beforeAutospacing="0" w:after="0" w:afterAutospacing="0" w:line="276" w:lineRule="auto"/>
        <w:rPr>
          <w:rFonts w:ascii="Arial" w:eastAsia="Times New Roman" w:hAnsi="Arial" w:cs="Arial"/>
          <w:sz w:val="24"/>
          <w:szCs w:val="24"/>
          <w:lang w:eastAsia="en-US"/>
        </w:rPr>
      </w:pPr>
      <w:r>
        <w:rPr>
          <w:rFonts w:ascii="Arial" w:eastAsia="Times New Roman" w:hAnsi="Arial" w:cs="Arial"/>
          <w:sz w:val="24"/>
          <w:szCs w:val="24"/>
          <w:lang w:eastAsia="en-US"/>
        </w:rPr>
        <w:t>they’</w:t>
      </w:r>
      <w:r w:rsidR="00AE5DFD">
        <w:rPr>
          <w:rFonts w:ascii="Arial" w:eastAsia="Times New Roman" w:hAnsi="Arial" w:cs="Arial"/>
          <w:sz w:val="24"/>
          <w:szCs w:val="24"/>
          <w:lang w:eastAsia="en-US"/>
        </w:rPr>
        <w:t>re</w:t>
      </w:r>
      <w:r w:rsidR="00683EE7" w:rsidRPr="00683EE7">
        <w:rPr>
          <w:rFonts w:ascii="Arial" w:eastAsia="Times New Roman" w:hAnsi="Arial" w:cs="Arial"/>
          <w:sz w:val="24"/>
          <w:szCs w:val="24"/>
          <w:lang w:eastAsia="en-US"/>
        </w:rPr>
        <w:t xml:space="preserve"> visiting a hospital or a care home</w:t>
      </w:r>
    </w:p>
    <w:p w14:paraId="4512CCFD" w14:textId="68539CD0" w:rsidR="00683EE7" w:rsidRDefault="00AE5DFD" w:rsidP="008100D0">
      <w:pPr>
        <w:pStyle w:val="wordsection1"/>
        <w:numPr>
          <w:ilvl w:val="0"/>
          <w:numId w:val="23"/>
        </w:numPr>
        <w:spacing w:before="0" w:beforeAutospacing="0" w:after="0" w:afterAutospacing="0" w:line="276" w:lineRule="auto"/>
        <w:rPr>
          <w:rFonts w:ascii="Arial" w:eastAsia="Times New Roman" w:hAnsi="Arial" w:cs="Arial"/>
          <w:sz w:val="24"/>
          <w:szCs w:val="24"/>
          <w:lang w:eastAsia="en-US"/>
        </w:rPr>
      </w:pPr>
      <w:r>
        <w:rPr>
          <w:rFonts w:ascii="Arial" w:eastAsia="Times New Roman" w:hAnsi="Arial" w:cs="Arial"/>
          <w:sz w:val="24"/>
          <w:szCs w:val="24"/>
          <w:lang w:eastAsia="en-US"/>
        </w:rPr>
        <w:t>they’re</w:t>
      </w:r>
      <w:r w:rsidR="00683EE7" w:rsidRPr="00683EE7">
        <w:rPr>
          <w:rFonts w:ascii="Arial" w:eastAsia="Times New Roman" w:hAnsi="Arial" w:cs="Arial"/>
          <w:sz w:val="24"/>
          <w:szCs w:val="24"/>
          <w:lang w:eastAsia="en-US"/>
        </w:rPr>
        <w:t xml:space="preserve"> an unpaid carer</w:t>
      </w:r>
    </w:p>
    <w:p w14:paraId="5FA9A41E" w14:textId="77777777" w:rsidR="00AE5DFD" w:rsidRPr="00683EE7" w:rsidRDefault="00AE5DFD" w:rsidP="008100D0">
      <w:pPr>
        <w:pStyle w:val="wordsection1"/>
        <w:spacing w:before="0" w:beforeAutospacing="0" w:after="0" w:afterAutospacing="0" w:line="276" w:lineRule="auto"/>
        <w:ind w:left="720"/>
        <w:rPr>
          <w:rFonts w:ascii="Arial" w:eastAsia="Times New Roman" w:hAnsi="Arial" w:cs="Arial"/>
          <w:sz w:val="24"/>
          <w:szCs w:val="24"/>
          <w:lang w:eastAsia="en-US"/>
        </w:rPr>
      </w:pPr>
    </w:p>
    <w:p w14:paraId="7D4EE7B0" w14:textId="43730552" w:rsidR="00683EE7" w:rsidRDefault="00AE5DFD" w:rsidP="008100D0">
      <w:pPr>
        <w:pStyle w:val="wordsection1"/>
        <w:spacing w:before="0" w:beforeAutospacing="0" w:after="0" w:afterAutospacing="0" w:line="276" w:lineRule="auto"/>
        <w:rPr>
          <w:rFonts w:ascii="Arial" w:hAnsi="Arial" w:cs="Arial"/>
          <w:sz w:val="24"/>
          <w:szCs w:val="24"/>
        </w:rPr>
      </w:pPr>
      <w:r>
        <w:rPr>
          <w:rFonts w:ascii="Arial" w:hAnsi="Arial" w:cs="Arial"/>
          <w:sz w:val="24"/>
          <w:szCs w:val="24"/>
        </w:rPr>
        <w:t xml:space="preserve">You can order tests </w:t>
      </w:r>
      <w:r w:rsidRPr="00683EE7">
        <w:rPr>
          <w:rFonts w:ascii="Arial" w:hAnsi="Arial" w:cs="Arial"/>
          <w:sz w:val="24"/>
          <w:szCs w:val="24"/>
        </w:rPr>
        <w:t xml:space="preserve">by </w:t>
      </w:r>
      <w:r w:rsidRPr="005866C9">
        <w:rPr>
          <w:rFonts w:ascii="Arial" w:hAnsi="Arial" w:cs="Arial"/>
          <w:color w:val="000000" w:themeColor="text1"/>
          <w:sz w:val="24"/>
          <w:szCs w:val="24"/>
        </w:rPr>
        <w:t xml:space="preserve">calling 119, or </w:t>
      </w:r>
      <w:r w:rsidRPr="00683EE7">
        <w:rPr>
          <w:rFonts w:ascii="Arial" w:hAnsi="Arial" w:cs="Arial"/>
          <w:sz w:val="24"/>
          <w:szCs w:val="24"/>
        </w:rPr>
        <w:t xml:space="preserve">at </w:t>
      </w:r>
      <w:hyperlink r:id="rId13" w:history="1">
        <w:r w:rsidRPr="00683EE7">
          <w:rPr>
            <w:rStyle w:val="Hyperlink"/>
            <w:rFonts w:ascii="Arial" w:hAnsi="Arial" w:cs="Arial"/>
            <w:sz w:val="24"/>
            <w:szCs w:val="24"/>
          </w:rPr>
          <w:t>www.gov.uk/order-coronavirus-rapid-lateral-flow-tests</w:t>
        </w:r>
      </w:hyperlink>
    </w:p>
    <w:p w14:paraId="41B71F90" w14:textId="77777777" w:rsidR="00AE5DFD" w:rsidRPr="00683EE7" w:rsidRDefault="00AE5DFD" w:rsidP="008100D0">
      <w:pPr>
        <w:pStyle w:val="wordsection1"/>
        <w:spacing w:before="0" w:beforeAutospacing="0" w:after="0" w:afterAutospacing="0" w:line="276" w:lineRule="auto"/>
        <w:rPr>
          <w:rFonts w:ascii="Arial" w:hAnsi="Arial" w:cs="Arial"/>
          <w:sz w:val="24"/>
          <w:szCs w:val="24"/>
          <w:lang w:eastAsia="en-US"/>
        </w:rPr>
      </w:pPr>
    </w:p>
    <w:p w14:paraId="5EC57FF0" w14:textId="782F2777" w:rsidR="00683EE7" w:rsidRPr="00683EE7" w:rsidRDefault="00683EE7" w:rsidP="008100D0">
      <w:pPr>
        <w:pStyle w:val="wordsection1"/>
        <w:spacing w:before="0" w:beforeAutospacing="0" w:after="0" w:afterAutospacing="0" w:line="276" w:lineRule="auto"/>
        <w:rPr>
          <w:rFonts w:ascii="Arial" w:hAnsi="Arial" w:cs="Arial"/>
          <w:sz w:val="24"/>
          <w:szCs w:val="24"/>
        </w:rPr>
      </w:pPr>
      <w:r w:rsidRPr="00683EE7">
        <w:rPr>
          <w:rFonts w:ascii="Arial" w:hAnsi="Arial" w:cs="Arial"/>
          <w:sz w:val="24"/>
          <w:szCs w:val="24"/>
        </w:rPr>
        <w:t xml:space="preserve">It’s important to report all </w:t>
      </w:r>
      <w:r w:rsidR="00EE10D5">
        <w:rPr>
          <w:rFonts w:ascii="Arial" w:hAnsi="Arial" w:cs="Arial"/>
          <w:sz w:val="24"/>
          <w:szCs w:val="24"/>
        </w:rPr>
        <w:t>test</w:t>
      </w:r>
      <w:r w:rsidRPr="00683EE7">
        <w:rPr>
          <w:rFonts w:ascii="Arial" w:hAnsi="Arial" w:cs="Arial"/>
          <w:sz w:val="24"/>
          <w:szCs w:val="24"/>
        </w:rPr>
        <w:t xml:space="preserve"> results on the </w:t>
      </w:r>
      <w:r w:rsidRPr="005866C9">
        <w:rPr>
          <w:rFonts w:ascii="Arial" w:hAnsi="Arial" w:cs="Arial"/>
          <w:sz w:val="24"/>
          <w:szCs w:val="24"/>
        </w:rPr>
        <w:t>NHS Inform website</w:t>
      </w:r>
      <w:r w:rsidRPr="00683EE7">
        <w:rPr>
          <w:rFonts w:ascii="Arial" w:hAnsi="Arial" w:cs="Arial"/>
          <w:sz w:val="24"/>
          <w:szCs w:val="24"/>
        </w:rPr>
        <w:t xml:space="preserve"> at </w:t>
      </w:r>
      <w:hyperlink r:id="rId14" w:history="1">
        <w:r w:rsidRPr="00683EE7">
          <w:rPr>
            <w:rStyle w:val="Hyperlink"/>
            <w:rFonts w:ascii="Arial" w:hAnsi="Arial" w:cs="Arial"/>
            <w:sz w:val="24"/>
            <w:szCs w:val="24"/>
          </w:rPr>
          <w:t>www.nhsinform.scot/campaigns/coronavirus-covid-19-report-your-test-result</w:t>
        </w:r>
      </w:hyperlink>
      <w:r w:rsidRPr="00683EE7">
        <w:rPr>
          <w:rFonts w:ascii="Arial" w:hAnsi="Arial" w:cs="Arial"/>
          <w:sz w:val="24"/>
          <w:szCs w:val="24"/>
        </w:rPr>
        <w:t xml:space="preserve"> </w:t>
      </w:r>
    </w:p>
    <w:p w14:paraId="775CBFBF" w14:textId="77777777" w:rsidR="005866C9" w:rsidRDefault="005866C9" w:rsidP="008100D0">
      <w:pPr>
        <w:pStyle w:val="wordsection1"/>
        <w:spacing w:before="0" w:beforeAutospacing="0" w:after="0" w:afterAutospacing="0" w:line="276" w:lineRule="auto"/>
        <w:rPr>
          <w:rFonts w:ascii="Arial" w:eastAsia="Times New Roman" w:hAnsi="Arial" w:cs="Arial"/>
          <w:sz w:val="24"/>
          <w:szCs w:val="24"/>
        </w:rPr>
      </w:pPr>
    </w:p>
    <w:p w14:paraId="047B6AAA" w14:textId="7AFEA2C2" w:rsidR="009A0841" w:rsidRDefault="00AE5DFD" w:rsidP="008100D0">
      <w:pPr>
        <w:pStyle w:val="wordsection1"/>
        <w:spacing w:before="0" w:beforeAutospacing="0" w:after="0" w:afterAutospacing="0" w:line="276" w:lineRule="auto"/>
        <w:rPr>
          <w:rFonts w:ascii="Arial" w:eastAsia="Times New Roman" w:hAnsi="Arial" w:cs="Arial"/>
          <w:sz w:val="24"/>
          <w:szCs w:val="24"/>
        </w:rPr>
      </w:pPr>
      <w:r>
        <w:rPr>
          <w:rFonts w:ascii="Arial" w:eastAsia="Times New Roman" w:hAnsi="Arial" w:cs="Arial"/>
          <w:sz w:val="24"/>
          <w:szCs w:val="24"/>
        </w:rPr>
        <w:t>W</w:t>
      </w:r>
      <w:r w:rsidR="000E306D">
        <w:rPr>
          <w:rFonts w:ascii="Arial" w:eastAsia="Times New Roman" w:hAnsi="Arial" w:cs="Arial"/>
          <w:sz w:val="24"/>
          <w:szCs w:val="24"/>
        </w:rPr>
        <w:t xml:space="preserve">e’ll be able to </w:t>
      </w:r>
      <w:r w:rsidR="00683EE7" w:rsidRPr="00683EE7">
        <w:rPr>
          <w:rFonts w:ascii="Arial" w:eastAsia="Times New Roman" w:hAnsi="Arial" w:cs="Arial"/>
          <w:sz w:val="24"/>
          <w:szCs w:val="24"/>
        </w:rPr>
        <w:t xml:space="preserve">scale up testing and other advice and regulations again if </w:t>
      </w:r>
      <w:r w:rsidR="000E306D">
        <w:rPr>
          <w:rFonts w:ascii="Arial" w:eastAsia="Times New Roman" w:hAnsi="Arial" w:cs="Arial"/>
          <w:sz w:val="24"/>
          <w:szCs w:val="24"/>
        </w:rPr>
        <w:t xml:space="preserve">we need to, for example if </w:t>
      </w:r>
      <w:r>
        <w:rPr>
          <w:rFonts w:ascii="Arial" w:eastAsia="Times New Roman" w:hAnsi="Arial" w:cs="Arial"/>
          <w:sz w:val="24"/>
          <w:szCs w:val="24"/>
        </w:rPr>
        <w:t>there are any new variants or significant outbreaks</w:t>
      </w:r>
      <w:r w:rsidR="005866C9">
        <w:rPr>
          <w:rFonts w:ascii="Arial" w:eastAsia="Times New Roman" w:hAnsi="Arial" w:cs="Arial"/>
          <w:sz w:val="24"/>
          <w:szCs w:val="24"/>
        </w:rPr>
        <w:t xml:space="preserve"> that concern us.</w:t>
      </w:r>
    </w:p>
    <w:p w14:paraId="75534480" w14:textId="77777777" w:rsidR="00184AD0" w:rsidRDefault="00184AD0" w:rsidP="008100D0">
      <w:pPr>
        <w:pStyle w:val="wordsection1"/>
        <w:spacing w:before="0" w:beforeAutospacing="0" w:after="0" w:afterAutospacing="0" w:line="276" w:lineRule="auto"/>
        <w:rPr>
          <w:rFonts w:ascii="Arial" w:eastAsia="Times New Roman" w:hAnsi="Arial" w:cs="Arial"/>
          <w:sz w:val="24"/>
          <w:szCs w:val="24"/>
        </w:rPr>
      </w:pPr>
    </w:p>
    <w:p w14:paraId="46A400A9" w14:textId="77777777" w:rsidR="009A0841" w:rsidRPr="009A0841" w:rsidRDefault="009A0841" w:rsidP="008100D0">
      <w:pPr>
        <w:pStyle w:val="wordsection1"/>
        <w:spacing w:before="0" w:beforeAutospacing="0" w:after="0" w:afterAutospacing="0" w:line="276" w:lineRule="auto"/>
        <w:rPr>
          <w:rFonts w:ascii="Arial" w:hAnsi="Arial" w:cs="Arial"/>
          <w:b/>
          <w:sz w:val="28"/>
          <w:szCs w:val="28"/>
        </w:rPr>
      </w:pPr>
      <w:r w:rsidRPr="009A0841">
        <w:rPr>
          <w:rFonts w:ascii="Arial" w:hAnsi="Arial" w:cs="Arial"/>
          <w:b/>
          <w:sz w:val="28"/>
          <w:szCs w:val="28"/>
        </w:rPr>
        <w:t xml:space="preserve">If you have symptoms </w:t>
      </w:r>
    </w:p>
    <w:p w14:paraId="4FA43B49" w14:textId="77777777" w:rsidR="000E306D" w:rsidRDefault="000E306D" w:rsidP="008100D0">
      <w:pPr>
        <w:pStyle w:val="wordsection1"/>
        <w:spacing w:before="0" w:beforeAutospacing="0" w:after="0" w:afterAutospacing="0" w:line="276" w:lineRule="auto"/>
        <w:rPr>
          <w:rFonts w:ascii="Arial" w:eastAsia="Times New Roman" w:hAnsi="Arial" w:cs="Arial"/>
          <w:sz w:val="24"/>
          <w:szCs w:val="24"/>
        </w:rPr>
      </w:pPr>
      <w:r>
        <w:rPr>
          <w:rFonts w:ascii="Arial" w:eastAsia="Times New Roman" w:hAnsi="Arial" w:cs="Arial"/>
          <w:sz w:val="24"/>
          <w:szCs w:val="24"/>
        </w:rPr>
        <w:t xml:space="preserve">Anyone who has </w:t>
      </w:r>
      <w:r w:rsidRPr="00E07A69">
        <w:rPr>
          <w:rFonts w:ascii="Arial" w:eastAsia="Times New Roman" w:hAnsi="Arial" w:cs="Arial"/>
          <w:sz w:val="24"/>
          <w:szCs w:val="24"/>
        </w:rPr>
        <w:t>symptoms of Covid-19 or other respiratory infections such as cold or flu</w:t>
      </w:r>
      <w:r>
        <w:rPr>
          <w:rFonts w:ascii="Arial" w:eastAsia="Times New Roman" w:hAnsi="Arial" w:cs="Arial"/>
          <w:sz w:val="24"/>
          <w:szCs w:val="24"/>
        </w:rPr>
        <w:t xml:space="preserve"> should stay at home and avoid contact with other people</w:t>
      </w:r>
      <w:r w:rsidRPr="00E07A69">
        <w:rPr>
          <w:rFonts w:ascii="Arial" w:eastAsia="Times New Roman" w:hAnsi="Arial" w:cs="Arial"/>
          <w:sz w:val="24"/>
          <w:szCs w:val="24"/>
        </w:rPr>
        <w:t xml:space="preserve">. You should also stay at home if you have a high temperature, or do not feel well enough to go to work or carry out day-to-day activities. </w:t>
      </w:r>
    </w:p>
    <w:p w14:paraId="5EEA4E3B" w14:textId="77777777" w:rsidR="008100D0" w:rsidRDefault="008100D0" w:rsidP="008100D0">
      <w:pPr>
        <w:tabs>
          <w:tab w:val="clear" w:pos="720"/>
          <w:tab w:val="clear" w:pos="1440"/>
          <w:tab w:val="clear" w:pos="2160"/>
          <w:tab w:val="clear" w:pos="2880"/>
          <w:tab w:val="clear" w:pos="9907"/>
        </w:tabs>
        <w:spacing w:line="276" w:lineRule="auto"/>
        <w:rPr>
          <w:rFonts w:cs="Arial"/>
        </w:rPr>
      </w:pPr>
    </w:p>
    <w:p w14:paraId="41D56918" w14:textId="0650A583" w:rsidR="006B2E43" w:rsidRDefault="008100D0" w:rsidP="008100D0">
      <w:pPr>
        <w:tabs>
          <w:tab w:val="clear" w:pos="720"/>
          <w:tab w:val="clear" w:pos="1440"/>
          <w:tab w:val="clear" w:pos="2160"/>
          <w:tab w:val="clear" w:pos="2880"/>
          <w:tab w:val="clear" w:pos="9907"/>
        </w:tabs>
        <w:spacing w:line="276" w:lineRule="auto"/>
        <w:rPr>
          <w:rFonts w:cs="Arial"/>
        </w:rPr>
      </w:pPr>
      <w:r>
        <w:rPr>
          <w:rFonts w:cs="Arial"/>
        </w:rPr>
        <w:t>You can f</w:t>
      </w:r>
      <w:r w:rsidR="00710AA3">
        <w:rPr>
          <w:rFonts w:cs="Arial"/>
        </w:rPr>
        <w:t>ind guidance</w:t>
      </w:r>
      <w:r w:rsidR="005866C9">
        <w:rPr>
          <w:rFonts w:cs="Arial"/>
        </w:rPr>
        <w:t xml:space="preserve"> on what to do if </w:t>
      </w:r>
      <w:r w:rsidR="006B2E43">
        <w:rPr>
          <w:rFonts w:cs="Arial"/>
        </w:rPr>
        <w:t xml:space="preserve">you feel unwell </w:t>
      </w:r>
      <w:r w:rsidR="00710AA3">
        <w:rPr>
          <w:rFonts w:cs="Arial"/>
        </w:rPr>
        <w:t>at</w:t>
      </w:r>
      <w:r w:rsidR="006B2E43" w:rsidRPr="006B2E43">
        <w:t xml:space="preserve"> </w:t>
      </w:r>
      <w:hyperlink r:id="rId15" w:history="1">
        <w:r w:rsidR="006B2E43" w:rsidRPr="00C416EC">
          <w:rPr>
            <w:rStyle w:val="Hyperlink"/>
            <w:rFonts w:cs="Arial"/>
          </w:rPr>
          <w:t>www.nhsinform.scot/covid19</w:t>
        </w:r>
      </w:hyperlink>
      <w:r w:rsidR="006B2E43">
        <w:rPr>
          <w:rFonts w:cs="Arial"/>
        </w:rPr>
        <w:t xml:space="preserve"> </w:t>
      </w:r>
    </w:p>
    <w:p w14:paraId="6220732A" w14:textId="77777777" w:rsidR="006B2E43" w:rsidRDefault="006B2E43" w:rsidP="008100D0">
      <w:pPr>
        <w:tabs>
          <w:tab w:val="clear" w:pos="720"/>
          <w:tab w:val="clear" w:pos="1440"/>
          <w:tab w:val="clear" w:pos="2160"/>
          <w:tab w:val="clear" w:pos="2880"/>
          <w:tab w:val="clear" w:pos="9907"/>
        </w:tabs>
        <w:spacing w:line="276" w:lineRule="auto"/>
        <w:rPr>
          <w:rFonts w:cs="Arial"/>
        </w:rPr>
      </w:pPr>
    </w:p>
    <w:p w14:paraId="1256CE69" w14:textId="77777777" w:rsidR="008100D0" w:rsidRDefault="008100D0">
      <w:pPr>
        <w:tabs>
          <w:tab w:val="clear" w:pos="720"/>
          <w:tab w:val="clear" w:pos="1440"/>
          <w:tab w:val="clear" w:pos="2160"/>
          <w:tab w:val="clear" w:pos="2880"/>
          <w:tab w:val="clear" w:pos="9907"/>
        </w:tabs>
        <w:rPr>
          <w:rFonts w:cs="Arial"/>
          <w:b/>
          <w:sz w:val="28"/>
          <w:szCs w:val="28"/>
        </w:rPr>
      </w:pPr>
      <w:r>
        <w:rPr>
          <w:rFonts w:cs="Arial"/>
          <w:b/>
          <w:sz w:val="28"/>
          <w:szCs w:val="28"/>
        </w:rPr>
        <w:br w:type="page"/>
      </w:r>
    </w:p>
    <w:p w14:paraId="02C12359" w14:textId="413466C1" w:rsidR="005870CD" w:rsidRPr="00206C1A" w:rsidRDefault="007D0B11" w:rsidP="008100D0">
      <w:pPr>
        <w:tabs>
          <w:tab w:val="clear" w:pos="720"/>
          <w:tab w:val="clear" w:pos="1440"/>
          <w:tab w:val="clear" w:pos="2160"/>
          <w:tab w:val="clear" w:pos="2880"/>
          <w:tab w:val="clear" w:pos="9907"/>
        </w:tabs>
        <w:spacing w:line="276" w:lineRule="auto"/>
        <w:rPr>
          <w:rFonts w:cs="Arial"/>
          <w:b/>
          <w:sz w:val="28"/>
          <w:szCs w:val="28"/>
        </w:rPr>
      </w:pPr>
      <w:r>
        <w:rPr>
          <w:rFonts w:cs="Arial"/>
          <w:b/>
          <w:sz w:val="28"/>
          <w:szCs w:val="28"/>
        </w:rPr>
        <w:lastRenderedPageBreak/>
        <w:t>S</w:t>
      </w:r>
      <w:r w:rsidR="005870CD" w:rsidRPr="00206C1A">
        <w:rPr>
          <w:rFonts w:cs="Arial"/>
          <w:b/>
          <w:sz w:val="28"/>
          <w:szCs w:val="28"/>
        </w:rPr>
        <w:t>upport</w:t>
      </w:r>
      <w:r>
        <w:rPr>
          <w:rFonts w:cs="Arial"/>
          <w:b/>
          <w:sz w:val="28"/>
          <w:szCs w:val="28"/>
        </w:rPr>
        <w:t xml:space="preserve"> and advice</w:t>
      </w:r>
      <w:r w:rsidR="0007116B">
        <w:rPr>
          <w:rFonts w:cs="Arial"/>
          <w:b/>
          <w:sz w:val="28"/>
          <w:szCs w:val="28"/>
        </w:rPr>
        <w:t xml:space="preserve"> </w:t>
      </w:r>
    </w:p>
    <w:p w14:paraId="1C7801EF" w14:textId="7CC52E66" w:rsidR="005870CD" w:rsidRDefault="00AE5DFD" w:rsidP="008100D0">
      <w:pPr>
        <w:tabs>
          <w:tab w:val="clear" w:pos="720"/>
          <w:tab w:val="clear" w:pos="1440"/>
          <w:tab w:val="clear" w:pos="2160"/>
          <w:tab w:val="clear" w:pos="2880"/>
          <w:tab w:val="clear" w:pos="9907"/>
        </w:tabs>
        <w:spacing w:line="276" w:lineRule="auto"/>
        <w:rPr>
          <w:rFonts w:cs="Arial"/>
        </w:rPr>
      </w:pPr>
      <w:r>
        <w:rPr>
          <w:rFonts w:cs="Arial"/>
        </w:rPr>
        <w:t>You can r</w:t>
      </w:r>
      <w:r w:rsidR="005870CD">
        <w:rPr>
          <w:rFonts w:cs="Arial"/>
        </w:rPr>
        <w:t xml:space="preserve">ead about </w:t>
      </w:r>
      <w:r w:rsidR="00CA72C4">
        <w:rPr>
          <w:rFonts w:cs="Arial"/>
        </w:rPr>
        <w:t>wellbeing</w:t>
      </w:r>
      <w:r w:rsidR="00F14409">
        <w:rPr>
          <w:rFonts w:cs="Arial"/>
        </w:rPr>
        <w:t xml:space="preserve"> </w:t>
      </w:r>
      <w:r w:rsidR="00EB05A5">
        <w:rPr>
          <w:rFonts w:cs="Arial"/>
        </w:rPr>
        <w:t xml:space="preserve">support and advice </w:t>
      </w:r>
      <w:r w:rsidR="009206F8">
        <w:rPr>
          <w:rFonts w:cs="Arial"/>
        </w:rPr>
        <w:t xml:space="preserve">that is </w:t>
      </w:r>
      <w:r w:rsidR="00EB05A5">
        <w:rPr>
          <w:rFonts w:cs="Arial"/>
        </w:rPr>
        <w:t>still available</w:t>
      </w:r>
      <w:r w:rsidR="005870CD">
        <w:rPr>
          <w:rFonts w:cs="Arial"/>
        </w:rPr>
        <w:t xml:space="preserve"> at the end of this letter. </w:t>
      </w:r>
      <w:r w:rsidR="00F14409">
        <w:rPr>
          <w:rFonts w:cs="Arial"/>
        </w:rPr>
        <w:t>This includes the free British Red Cross Connecting with You service, which provides ongoing loneliness and isolation support to people who need it.</w:t>
      </w:r>
    </w:p>
    <w:p w14:paraId="3391F8F7" w14:textId="77777777" w:rsidR="008100D0" w:rsidRDefault="008100D0" w:rsidP="008100D0">
      <w:pPr>
        <w:tabs>
          <w:tab w:val="clear" w:pos="720"/>
          <w:tab w:val="clear" w:pos="1440"/>
          <w:tab w:val="clear" w:pos="2160"/>
          <w:tab w:val="clear" w:pos="2880"/>
          <w:tab w:val="clear" w:pos="9907"/>
        </w:tabs>
        <w:spacing w:line="276" w:lineRule="auto"/>
        <w:rPr>
          <w:rFonts w:cs="Arial"/>
        </w:rPr>
      </w:pPr>
    </w:p>
    <w:p w14:paraId="00B76305" w14:textId="36D00F7B" w:rsidR="005870CD" w:rsidRDefault="00C07861" w:rsidP="008100D0">
      <w:pPr>
        <w:pStyle w:val="NormalWeb"/>
        <w:shd w:val="clear" w:color="auto" w:fill="FFFFFF"/>
        <w:spacing w:before="0" w:beforeAutospacing="0" w:after="300" w:afterAutospacing="0" w:line="276" w:lineRule="auto"/>
        <w:rPr>
          <w:rFonts w:ascii="Arial" w:hAnsi="Arial" w:cs="Arial"/>
        </w:rPr>
      </w:pPr>
      <w:r>
        <w:rPr>
          <w:rFonts w:ascii="Arial" w:hAnsi="Arial" w:cs="Arial"/>
        </w:rPr>
        <w:t xml:space="preserve">The </w:t>
      </w:r>
      <w:r w:rsidR="0050100A" w:rsidRPr="0050100A">
        <w:rPr>
          <w:rFonts w:ascii="Arial" w:hAnsi="Arial" w:cs="Arial"/>
        </w:rPr>
        <w:t>Scottish Government</w:t>
      </w:r>
      <w:r w:rsidR="0050100A">
        <w:rPr>
          <w:rFonts w:ascii="Arial" w:hAnsi="Arial" w:cs="Arial"/>
        </w:rPr>
        <w:t xml:space="preserve"> recently set out a longer-term approach to living with the virus</w:t>
      </w:r>
      <w:r w:rsidR="00AE5DFD">
        <w:rPr>
          <w:rFonts w:ascii="Arial" w:hAnsi="Arial" w:cs="Arial"/>
        </w:rPr>
        <w:t xml:space="preserve"> called the Strategic Framework</w:t>
      </w:r>
      <w:r w:rsidR="0050100A">
        <w:rPr>
          <w:rFonts w:ascii="Arial" w:hAnsi="Arial" w:cs="Arial"/>
        </w:rPr>
        <w:t>. We want as many people as possible</w:t>
      </w:r>
      <w:r w:rsidR="00812C75">
        <w:rPr>
          <w:rFonts w:ascii="Arial" w:hAnsi="Arial" w:cs="Arial"/>
        </w:rPr>
        <w:t>, including you,</w:t>
      </w:r>
      <w:r w:rsidR="0050100A">
        <w:rPr>
          <w:rFonts w:ascii="Arial" w:hAnsi="Arial" w:cs="Arial"/>
        </w:rPr>
        <w:t xml:space="preserve"> to benefit from this and regain a good quality of life. Y</w:t>
      </w:r>
      <w:r w:rsidR="00206C1A">
        <w:rPr>
          <w:rFonts w:ascii="Arial" w:hAnsi="Arial" w:cs="Arial"/>
        </w:rPr>
        <w:t xml:space="preserve">ou can read more </w:t>
      </w:r>
      <w:r w:rsidR="0050100A">
        <w:rPr>
          <w:rFonts w:ascii="Arial" w:hAnsi="Arial" w:cs="Arial"/>
        </w:rPr>
        <w:t xml:space="preserve">at </w:t>
      </w:r>
      <w:hyperlink r:id="rId16" w:history="1">
        <w:r w:rsidR="00206C1A" w:rsidRPr="002010DD">
          <w:rPr>
            <w:rStyle w:val="Hyperlink"/>
            <w:rFonts w:ascii="Arial" w:hAnsi="Arial" w:cs="Arial"/>
          </w:rPr>
          <w:t>www.gov.scot/news/living-safely-with-covid</w:t>
        </w:r>
      </w:hyperlink>
      <w:r w:rsidR="00206C1A">
        <w:rPr>
          <w:rFonts w:ascii="Arial" w:hAnsi="Arial" w:cs="Arial"/>
        </w:rPr>
        <w:t xml:space="preserve"> </w:t>
      </w:r>
    </w:p>
    <w:p w14:paraId="613BE3AA" w14:textId="77777777" w:rsidR="00A57DC1" w:rsidRPr="0050100A" w:rsidRDefault="00A57DC1" w:rsidP="008100D0">
      <w:pPr>
        <w:pStyle w:val="NormalWeb"/>
        <w:shd w:val="clear" w:color="auto" w:fill="FFFFFF"/>
        <w:spacing w:before="0" w:beforeAutospacing="0" w:after="300" w:afterAutospacing="0" w:line="276" w:lineRule="auto"/>
        <w:rPr>
          <w:rFonts w:ascii="Arial" w:hAnsi="Arial" w:cs="Arial"/>
        </w:rPr>
      </w:pPr>
      <w:r>
        <w:rPr>
          <w:rFonts w:ascii="Arial" w:hAnsi="Arial" w:cs="Arial"/>
        </w:rPr>
        <w:t xml:space="preserve">Finally, I want to once again acknowledge how hard this pandemic has been, especially for people on the Highest Risk List. I also want to stress that, although giving blanket advice through the Highest Risk List is no longer appropriate, you </w:t>
      </w:r>
      <w:r w:rsidRPr="00D764BA">
        <w:rPr>
          <w:rFonts w:ascii="Arial" w:hAnsi="Arial" w:cs="Arial"/>
        </w:rPr>
        <w:t xml:space="preserve">will still </w:t>
      </w:r>
      <w:r>
        <w:rPr>
          <w:rFonts w:ascii="Arial" w:hAnsi="Arial" w:cs="Arial"/>
        </w:rPr>
        <w:t>be looked after in relation to C</w:t>
      </w:r>
      <w:r w:rsidRPr="00D764BA">
        <w:rPr>
          <w:rFonts w:ascii="Arial" w:hAnsi="Arial" w:cs="Arial"/>
        </w:rPr>
        <w:t>ovid</w:t>
      </w:r>
      <w:r>
        <w:rPr>
          <w:rFonts w:ascii="Arial" w:hAnsi="Arial" w:cs="Arial"/>
        </w:rPr>
        <w:t>-19. A</w:t>
      </w:r>
      <w:r w:rsidRPr="00D764BA">
        <w:rPr>
          <w:rFonts w:ascii="Arial" w:hAnsi="Arial" w:cs="Arial"/>
        </w:rPr>
        <w:t>s w</w:t>
      </w:r>
      <w:r>
        <w:rPr>
          <w:rFonts w:ascii="Arial" w:hAnsi="Arial" w:cs="Arial"/>
        </w:rPr>
        <w:t>ith other illnesses,</w:t>
      </w:r>
      <w:r w:rsidRPr="00D764BA">
        <w:rPr>
          <w:rFonts w:ascii="Arial" w:hAnsi="Arial" w:cs="Arial"/>
        </w:rPr>
        <w:t xml:space="preserve"> </w:t>
      </w:r>
      <w:r>
        <w:rPr>
          <w:rFonts w:ascii="Arial" w:hAnsi="Arial" w:cs="Arial"/>
        </w:rPr>
        <w:t>your</w:t>
      </w:r>
      <w:r w:rsidRPr="00D764BA">
        <w:rPr>
          <w:rFonts w:ascii="Arial" w:hAnsi="Arial" w:cs="Arial"/>
        </w:rPr>
        <w:t xml:space="preserve"> GP and specialist clinical teams</w:t>
      </w:r>
      <w:r>
        <w:rPr>
          <w:rFonts w:ascii="Arial" w:hAnsi="Arial" w:cs="Arial"/>
        </w:rPr>
        <w:t xml:space="preserve"> are the best people to give you the personalised support you need. This move away from generalised advice aims to allow you to adapt to changing circumstances depending on your own circumstances and at your own pace, and I consider it very encouraging that we’re now able to do this. </w:t>
      </w:r>
    </w:p>
    <w:p w14:paraId="3E2EEDE3" w14:textId="77777777" w:rsidR="005870CD" w:rsidRDefault="005870CD" w:rsidP="008100D0">
      <w:pPr>
        <w:pStyle w:val="ListParagraph"/>
        <w:spacing w:line="276" w:lineRule="auto"/>
        <w:ind w:left="0"/>
        <w:contextualSpacing w:val="0"/>
        <w:rPr>
          <w:rFonts w:cs="Arial"/>
          <w:szCs w:val="24"/>
        </w:rPr>
      </w:pPr>
      <w:r w:rsidRPr="00503F91">
        <w:rPr>
          <w:rFonts w:cs="Arial"/>
          <w:szCs w:val="24"/>
        </w:rPr>
        <w:t>Yours sincerely,</w:t>
      </w:r>
    </w:p>
    <w:p w14:paraId="2968F0F0" w14:textId="77777777" w:rsidR="005870CD" w:rsidRPr="00503F91" w:rsidRDefault="005870CD" w:rsidP="008100D0">
      <w:pPr>
        <w:pStyle w:val="ListParagraph"/>
        <w:spacing w:line="276" w:lineRule="auto"/>
        <w:ind w:left="0"/>
        <w:contextualSpacing w:val="0"/>
        <w:rPr>
          <w:rFonts w:cs="Arial"/>
          <w:szCs w:val="24"/>
        </w:rPr>
      </w:pPr>
    </w:p>
    <w:p w14:paraId="0B625EE4" w14:textId="051986FA" w:rsidR="005870CD" w:rsidRPr="00503F91" w:rsidRDefault="005870CD" w:rsidP="008100D0">
      <w:pPr>
        <w:pStyle w:val="ListParagraph"/>
        <w:spacing w:line="276" w:lineRule="auto"/>
        <w:ind w:left="0"/>
        <w:contextualSpacing w:val="0"/>
        <w:rPr>
          <w:rFonts w:cs="Arial"/>
          <w:b/>
        </w:rPr>
      </w:pPr>
      <w:r w:rsidRPr="00503F91">
        <w:rPr>
          <w:rFonts w:cs="Arial"/>
          <w:noProof/>
          <w:lang w:eastAsia="en-GB"/>
        </w:rPr>
        <w:drawing>
          <wp:inline distT="0" distB="0" distL="0" distR="0" wp14:anchorId="2435F92C" wp14:editId="45A4C1BC">
            <wp:extent cx="1452349" cy="69971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O-signature.jpg"/>
                    <pic:cNvPicPr/>
                  </pic:nvPicPr>
                  <pic:blipFill>
                    <a:blip r:embed="rId17">
                      <a:extLst>
                        <a:ext uri="{28A0092B-C50C-407E-A947-70E740481C1C}">
                          <a14:useLocalDpi xmlns:a14="http://schemas.microsoft.com/office/drawing/2010/main" val="0"/>
                        </a:ext>
                      </a:extLst>
                    </a:blip>
                    <a:stretch>
                      <a:fillRect/>
                    </a:stretch>
                  </pic:blipFill>
                  <pic:spPr>
                    <a:xfrm>
                      <a:off x="0" y="0"/>
                      <a:ext cx="1487032" cy="716425"/>
                    </a:xfrm>
                    <a:prstGeom prst="rect">
                      <a:avLst/>
                    </a:prstGeom>
                  </pic:spPr>
                </pic:pic>
              </a:graphicData>
            </a:graphic>
          </wp:inline>
        </w:drawing>
      </w:r>
      <w:r w:rsidR="008100D0">
        <w:rPr>
          <w:rFonts w:cs="Arial"/>
          <w:b/>
        </w:rPr>
        <w:br/>
      </w:r>
      <w:r w:rsidR="00FA2E18">
        <w:rPr>
          <w:rFonts w:cs="Arial"/>
          <w:szCs w:val="24"/>
        </w:rPr>
        <w:br/>
      </w:r>
      <w:r w:rsidRPr="00503F91">
        <w:rPr>
          <w:rFonts w:cs="Arial"/>
          <w:b/>
        </w:rPr>
        <w:t>PROFESSOR SIR GREGOR SMITH</w:t>
      </w:r>
    </w:p>
    <w:p w14:paraId="7727705F" w14:textId="77777777" w:rsidR="0050100A" w:rsidRDefault="005870CD" w:rsidP="008100D0">
      <w:pPr>
        <w:tabs>
          <w:tab w:val="clear" w:pos="720"/>
          <w:tab w:val="clear" w:pos="1440"/>
          <w:tab w:val="clear" w:pos="2160"/>
          <w:tab w:val="clear" w:pos="2880"/>
          <w:tab w:val="clear" w:pos="9907"/>
        </w:tabs>
        <w:spacing w:line="276" w:lineRule="auto"/>
        <w:rPr>
          <w:rFonts w:cs="Arial"/>
        </w:rPr>
      </w:pPr>
      <w:r w:rsidRPr="00503F91">
        <w:rPr>
          <w:rFonts w:cs="Arial"/>
        </w:rPr>
        <w:t>CHIEF MEDICAL OFFICER</w:t>
      </w:r>
    </w:p>
    <w:p w14:paraId="0EA0D040" w14:textId="373686F0" w:rsidR="00A228C1" w:rsidRPr="00381178" w:rsidRDefault="00C07861" w:rsidP="008100D0">
      <w:pPr>
        <w:tabs>
          <w:tab w:val="clear" w:pos="720"/>
          <w:tab w:val="clear" w:pos="1440"/>
          <w:tab w:val="clear" w:pos="2160"/>
          <w:tab w:val="clear" w:pos="2880"/>
          <w:tab w:val="clear" w:pos="9907"/>
        </w:tabs>
        <w:spacing w:line="276" w:lineRule="auto"/>
        <w:rPr>
          <w:rFonts w:cs="Arial"/>
          <w:b/>
          <w:sz w:val="32"/>
          <w:szCs w:val="32"/>
          <w:lang w:val="en-US"/>
        </w:rPr>
      </w:pPr>
      <w:r>
        <w:rPr>
          <w:rFonts w:cs="Arial"/>
        </w:rPr>
        <w:br w:type="page"/>
      </w:r>
      <w:r w:rsidR="00A228C1" w:rsidRPr="00F47E77">
        <w:rPr>
          <w:rFonts w:cs="Arial"/>
          <w:b/>
          <w:sz w:val="32"/>
          <w:szCs w:val="32"/>
          <w:lang w:val="en-US"/>
        </w:rPr>
        <w:lastRenderedPageBreak/>
        <w:t>More information</w:t>
      </w:r>
    </w:p>
    <w:p w14:paraId="4A61ECB5" w14:textId="3DA92C33" w:rsidR="00A228C1" w:rsidRPr="00F47E77" w:rsidRDefault="00A228C1" w:rsidP="008100D0">
      <w:pPr>
        <w:spacing w:line="276" w:lineRule="auto"/>
        <w:rPr>
          <w:rFonts w:cs="Arial"/>
          <w:b/>
          <w:sz w:val="32"/>
          <w:szCs w:val="32"/>
          <w:lang w:val="en-US"/>
        </w:rPr>
      </w:pPr>
    </w:p>
    <w:p w14:paraId="29C2C435" w14:textId="3CB825B9" w:rsidR="00A228C1" w:rsidRPr="00F47E77" w:rsidRDefault="006A7540" w:rsidP="008100D0">
      <w:pPr>
        <w:spacing w:line="276" w:lineRule="auto"/>
        <w:rPr>
          <w:rFonts w:cs="Arial"/>
          <w:b/>
          <w:sz w:val="32"/>
          <w:szCs w:val="32"/>
          <w:lang w:val="en-US"/>
        </w:rPr>
      </w:pPr>
      <w:r w:rsidRPr="00F47E77">
        <w:rPr>
          <w:rFonts w:cs="Arial"/>
          <w:b/>
          <w:noProof/>
          <w:sz w:val="32"/>
          <w:szCs w:val="32"/>
        </w:rPr>
        <w:drawing>
          <wp:anchor distT="0" distB="0" distL="114300" distR="114300" simplePos="0" relativeHeight="251662336" behindDoc="0" locked="0" layoutInCell="1" allowOverlap="1" wp14:anchorId="3C54AC9D" wp14:editId="74486C69">
            <wp:simplePos x="0" y="0"/>
            <wp:positionH relativeFrom="margin">
              <wp:posOffset>22225</wp:posOffset>
            </wp:positionH>
            <wp:positionV relativeFrom="paragraph">
              <wp:posOffset>10160</wp:posOffset>
            </wp:positionV>
            <wp:extent cx="731520" cy="8324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Badg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1520" cy="832485"/>
                    </a:xfrm>
                    <a:prstGeom prst="rect">
                      <a:avLst/>
                    </a:prstGeom>
                  </pic:spPr>
                </pic:pic>
              </a:graphicData>
            </a:graphic>
            <wp14:sizeRelH relativeFrom="page">
              <wp14:pctWidth>0</wp14:pctWidth>
            </wp14:sizeRelH>
            <wp14:sizeRelV relativeFrom="page">
              <wp14:pctHeight>0</wp14:pctHeight>
            </wp14:sizeRelV>
          </wp:anchor>
        </w:drawing>
      </w:r>
      <w:r w:rsidR="00A228C1" w:rsidRPr="00F47E77">
        <w:rPr>
          <w:rFonts w:cs="Arial"/>
          <w:b/>
          <w:sz w:val="32"/>
          <w:szCs w:val="32"/>
          <w:lang w:val="en-US"/>
        </w:rPr>
        <w:t>The Distance Aware s</w:t>
      </w:r>
      <w:r w:rsidR="000E306D">
        <w:rPr>
          <w:rFonts w:cs="Arial"/>
          <w:b/>
          <w:sz w:val="32"/>
          <w:szCs w:val="32"/>
          <w:lang w:val="en-US"/>
        </w:rPr>
        <w:t>cheme</w:t>
      </w:r>
    </w:p>
    <w:p w14:paraId="1F3C967D" w14:textId="77777777" w:rsidR="00BF3AF3" w:rsidRDefault="00BF3AF3" w:rsidP="008100D0">
      <w:pPr>
        <w:shd w:val="clear" w:color="auto" w:fill="FFFFFF"/>
        <w:spacing w:line="276" w:lineRule="auto"/>
        <w:rPr>
          <w:rFonts w:cs="Arial"/>
          <w:lang w:val="en-US"/>
        </w:rPr>
      </w:pPr>
      <w:r>
        <w:rPr>
          <w:rFonts w:cs="Arial"/>
          <w:lang w:val="en-US"/>
        </w:rPr>
        <w:t>Y</w:t>
      </w:r>
      <w:r w:rsidR="00A228C1" w:rsidRPr="00F47E77">
        <w:rPr>
          <w:rFonts w:cs="Arial"/>
          <w:lang w:val="en-US"/>
        </w:rPr>
        <w:t>ou and others you kno</w:t>
      </w:r>
      <w:r>
        <w:rPr>
          <w:rFonts w:cs="Arial"/>
          <w:lang w:val="en-US"/>
        </w:rPr>
        <w:t>w can help support people who wear the Distance Aware symbol, whether or not you choose to wear it yourself</w:t>
      </w:r>
      <w:r w:rsidR="00A228C1" w:rsidRPr="00F47E77">
        <w:rPr>
          <w:rFonts w:cs="Arial"/>
          <w:lang w:val="en-US"/>
        </w:rPr>
        <w:t>. Look out for people wearing the symbol and give them extra space and care</w:t>
      </w:r>
      <w:r w:rsidR="0007116B">
        <w:rPr>
          <w:rFonts w:cs="Arial"/>
          <w:lang w:val="en-US"/>
        </w:rPr>
        <w:t xml:space="preserve">. </w:t>
      </w:r>
    </w:p>
    <w:p w14:paraId="07EFC732" w14:textId="77777777" w:rsidR="00BF3AF3" w:rsidRDefault="00BF3AF3" w:rsidP="008100D0">
      <w:pPr>
        <w:shd w:val="clear" w:color="auto" w:fill="FFFFFF"/>
        <w:spacing w:line="276" w:lineRule="auto"/>
        <w:rPr>
          <w:rFonts w:cs="Arial"/>
          <w:lang w:val="en-US"/>
        </w:rPr>
      </w:pPr>
    </w:p>
    <w:p w14:paraId="1B4F1E7B" w14:textId="411E24E4" w:rsidR="00CE3423" w:rsidRDefault="0007116B" w:rsidP="008100D0">
      <w:pPr>
        <w:shd w:val="clear" w:color="auto" w:fill="FFFFFF"/>
        <w:spacing w:line="276" w:lineRule="auto"/>
        <w:rPr>
          <w:lang w:eastAsia="en-US"/>
        </w:rPr>
      </w:pPr>
      <w:r>
        <w:rPr>
          <w:rFonts w:cs="Arial"/>
          <w:lang w:val="en-US"/>
        </w:rPr>
        <w:t xml:space="preserve">You can get a Distance Aware badge or lanyard free from your local library. Free badges are also available at some </w:t>
      </w:r>
      <w:proofErr w:type="spellStart"/>
      <w:r>
        <w:rPr>
          <w:rFonts w:cs="Arial"/>
          <w:lang w:val="en-US"/>
        </w:rPr>
        <w:t>Asda</w:t>
      </w:r>
      <w:proofErr w:type="spellEnd"/>
      <w:r>
        <w:rPr>
          <w:rFonts w:cs="Arial"/>
          <w:lang w:val="en-US"/>
        </w:rPr>
        <w:t xml:space="preserve"> stores. </w:t>
      </w:r>
      <w:r w:rsidR="00CE3423">
        <w:rPr>
          <w:color w:val="333333"/>
        </w:rPr>
        <w:t xml:space="preserve">You can also order a badge online for a small charge. For more information visit </w:t>
      </w:r>
      <w:hyperlink r:id="rId19" w:history="1">
        <w:r w:rsidR="00CE3423">
          <w:rPr>
            <w:rStyle w:val="Hyperlink"/>
          </w:rPr>
          <w:t>www.gov.scot/distanceaware</w:t>
        </w:r>
      </w:hyperlink>
    </w:p>
    <w:p w14:paraId="1C53632B" w14:textId="77777777" w:rsidR="00BF3AF3" w:rsidRDefault="00BF3AF3" w:rsidP="008100D0">
      <w:pPr>
        <w:spacing w:line="276" w:lineRule="auto"/>
        <w:rPr>
          <w:rFonts w:cs="Arial"/>
          <w:b/>
          <w:sz w:val="28"/>
          <w:szCs w:val="28"/>
          <w:lang w:val="en-US"/>
        </w:rPr>
      </w:pPr>
    </w:p>
    <w:p w14:paraId="2C28A236" w14:textId="68FF119B" w:rsidR="00A228C1" w:rsidRPr="00F47E77" w:rsidRDefault="00A228C1" w:rsidP="008100D0">
      <w:pPr>
        <w:spacing w:line="276" w:lineRule="auto"/>
        <w:rPr>
          <w:rFonts w:cs="Arial"/>
          <w:b/>
          <w:sz w:val="32"/>
          <w:szCs w:val="32"/>
        </w:rPr>
      </w:pPr>
      <w:r w:rsidRPr="00F47E77">
        <w:rPr>
          <w:rFonts w:cs="Arial"/>
          <w:b/>
          <w:sz w:val="32"/>
          <w:szCs w:val="32"/>
        </w:rPr>
        <w:t>Support with mental health and wellbeing</w:t>
      </w:r>
    </w:p>
    <w:p w14:paraId="2DE3B2E2" w14:textId="55F43F65" w:rsidR="00A228C1" w:rsidRPr="00710AA3" w:rsidRDefault="00A228C1" w:rsidP="008100D0">
      <w:pPr>
        <w:spacing w:line="276" w:lineRule="auto"/>
        <w:rPr>
          <w:rFonts w:cs="Arial"/>
          <w:color w:val="000000"/>
          <w:szCs w:val="23"/>
        </w:rPr>
      </w:pPr>
      <w:r w:rsidRPr="00710AA3">
        <w:rPr>
          <w:rFonts w:cs="Arial"/>
          <w:color w:val="000000"/>
          <w:szCs w:val="23"/>
        </w:rPr>
        <w:t xml:space="preserve">If you’re struggling, remember you can always talk to your GP, someone else in your GP practice, or </w:t>
      </w:r>
      <w:r w:rsidR="00687C1A">
        <w:rPr>
          <w:rFonts w:cs="Arial"/>
          <w:color w:val="000000"/>
          <w:szCs w:val="23"/>
        </w:rPr>
        <w:t>someone in your clinical team - f</w:t>
      </w:r>
      <w:r w:rsidRPr="00710AA3">
        <w:rPr>
          <w:rFonts w:cs="Arial"/>
          <w:color w:val="000000"/>
          <w:szCs w:val="23"/>
        </w:rPr>
        <w:t>or example, your physi</w:t>
      </w:r>
      <w:r w:rsidR="00687C1A">
        <w:rPr>
          <w:rFonts w:cs="Arial"/>
          <w:color w:val="000000"/>
          <w:szCs w:val="23"/>
        </w:rPr>
        <w:t xml:space="preserve">otherapist or specialist nurse, </w:t>
      </w:r>
      <w:r w:rsidRPr="00710AA3">
        <w:rPr>
          <w:rFonts w:cs="Arial"/>
          <w:color w:val="000000"/>
          <w:szCs w:val="23"/>
        </w:rPr>
        <w:t>if you have one.</w:t>
      </w:r>
    </w:p>
    <w:p w14:paraId="13524399" w14:textId="77777777" w:rsidR="00A228C1" w:rsidRPr="00F47E77" w:rsidRDefault="00A228C1" w:rsidP="008100D0">
      <w:pPr>
        <w:spacing w:line="276" w:lineRule="auto"/>
        <w:rPr>
          <w:rFonts w:cs="Arial"/>
        </w:rPr>
      </w:pPr>
    </w:p>
    <w:p w14:paraId="7993C402" w14:textId="792531D2" w:rsidR="00A228C1" w:rsidRPr="00F47E77" w:rsidRDefault="009206F8" w:rsidP="008100D0">
      <w:pPr>
        <w:spacing w:line="276" w:lineRule="auto"/>
        <w:rPr>
          <w:rFonts w:cs="Arial"/>
        </w:rPr>
      </w:pPr>
      <w:r>
        <w:rPr>
          <w:rFonts w:cs="Arial"/>
        </w:rPr>
        <w:t>You</w:t>
      </w:r>
      <w:r w:rsidR="00BF3AF3">
        <w:rPr>
          <w:rFonts w:cs="Arial"/>
        </w:rPr>
        <w:t xml:space="preserve"> can </w:t>
      </w:r>
      <w:r>
        <w:rPr>
          <w:rFonts w:cs="Arial"/>
        </w:rPr>
        <w:t>also use</w:t>
      </w:r>
      <w:r w:rsidR="00A228C1" w:rsidRPr="00F47E77">
        <w:rPr>
          <w:rFonts w:cs="Arial"/>
        </w:rPr>
        <w:t xml:space="preserve"> these free services</w:t>
      </w:r>
      <w:r w:rsidR="00BF3AF3">
        <w:rPr>
          <w:rFonts w:cs="Arial"/>
        </w:rPr>
        <w:t xml:space="preserve"> for adults</w:t>
      </w:r>
      <w:r w:rsidR="00A228C1" w:rsidRPr="00F47E77">
        <w:rPr>
          <w:rFonts w:cs="Arial"/>
        </w:rPr>
        <w:t>:</w:t>
      </w:r>
    </w:p>
    <w:p w14:paraId="34D36A3A" w14:textId="77777777" w:rsidR="00A228C1" w:rsidRPr="00F47E77" w:rsidRDefault="00A228C1" w:rsidP="008100D0">
      <w:pPr>
        <w:numPr>
          <w:ilvl w:val="0"/>
          <w:numId w:val="16"/>
        </w:numPr>
        <w:spacing w:line="276" w:lineRule="auto"/>
        <w:contextualSpacing/>
        <w:rPr>
          <w:rFonts w:cs="Arial"/>
          <w:szCs w:val="22"/>
        </w:rPr>
      </w:pPr>
      <w:r w:rsidRPr="00F47E77">
        <w:rPr>
          <w:rFonts w:cs="Arial"/>
          <w:b/>
          <w:szCs w:val="22"/>
        </w:rPr>
        <w:t>NHS 24:</w:t>
      </w:r>
      <w:r w:rsidRPr="00F47E77">
        <w:rPr>
          <w:rFonts w:cs="Arial"/>
          <w:szCs w:val="22"/>
        </w:rPr>
        <w:t xml:space="preserve"> call 111 if you need urgent support for your mental or emotional health. Open 24 hours a day</w:t>
      </w:r>
    </w:p>
    <w:p w14:paraId="2D9F0352" w14:textId="77777777" w:rsidR="00A228C1" w:rsidRPr="00F47E77" w:rsidRDefault="00A228C1" w:rsidP="008100D0">
      <w:pPr>
        <w:numPr>
          <w:ilvl w:val="0"/>
          <w:numId w:val="16"/>
        </w:numPr>
        <w:spacing w:line="276" w:lineRule="auto"/>
        <w:contextualSpacing/>
        <w:rPr>
          <w:rFonts w:cs="Arial"/>
          <w:szCs w:val="22"/>
        </w:rPr>
      </w:pPr>
      <w:r w:rsidRPr="00F47E77">
        <w:rPr>
          <w:rFonts w:cs="Arial"/>
          <w:b/>
          <w:szCs w:val="22"/>
        </w:rPr>
        <w:t>Breathing Space:</w:t>
      </w:r>
      <w:r w:rsidRPr="00F47E77">
        <w:rPr>
          <w:rFonts w:cs="Arial"/>
          <w:szCs w:val="22"/>
        </w:rPr>
        <w:t xml:space="preserve"> call 0800 83 85 87 for a free, confidential, phone service for anyone in Scotland over 16. If you’re experiencing low mood, depression or anxiety, Breathing Space provides a safe and supportive space, listening, offering advice and providing information. Open Monday to Thursday: </w:t>
      </w:r>
      <w:proofErr w:type="spellStart"/>
      <w:r w:rsidRPr="00F47E77">
        <w:rPr>
          <w:rFonts w:cs="Arial"/>
          <w:szCs w:val="22"/>
        </w:rPr>
        <w:t>6pm</w:t>
      </w:r>
      <w:proofErr w:type="spellEnd"/>
      <w:r w:rsidRPr="00F47E77">
        <w:rPr>
          <w:rFonts w:cs="Arial"/>
          <w:szCs w:val="22"/>
        </w:rPr>
        <w:t xml:space="preserve"> - </w:t>
      </w:r>
      <w:proofErr w:type="spellStart"/>
      <w:r w:rsidRPr="00F47E77">
        <w:rPr>
          <w:rFonts w:cs="Arial"/>
          <w:szCs w:val="22"/>
        </w:rPr>
        <w:t>2am</w:t>
      </w:r>
      <w:proofErr w:type="spellEnd"/>
      <w:r w:rsidRPr="00F47E77">
        <w:rPr>
          <w:rFonts w:cs="Arial"/>
          <w:szCs w:val="22"/>
        </w:rPr>
        <w:t xml:space="preserve"> and Friday to Monday: </w:t>
      </w:r>
      <w:proofErr w:type="spellStart"/>
      <w:r w:rsidRPr="00F47E77">
        <w:rPr>
          <w:rFonts w:cs="Arial"/>
          <w:szCs w:val="22"/>
        </w:rPr>
        <w:t>6pm</w:t>
      </w:r>
      <w:proofErr w:type="spellEnd"/>
      <w:r w:rsidRPr="00F47E77">
        <w:rPr>
          <w:rFonts w:cs="Arial"/>
          <w:szCs w:val="22"/>
        </w:rPr>
        <w:t xml:space="preserve"> - </w:t>
      </w:r>
      <w:proofErr w:type="spellStart"/>
      <w:r w:rsidRPr="00F47E77">
        <w:rPr>
          <w:rFonts w:cs="Arial"/>
          <w:szCs w:val="22"/>
        </w:rPr>
        <w:t>6am</w:t>
      </w:r>
      <w:proofErr w:type="spellEnd"/>
      <w:r w:rsidRPr="00F47E77">
        <w:rPr>
          <w:rFonts w:cs="Arial"/>
          <w:szCs w:val="22"/>
        </w:rPr>
        <w:t xml:space="preserve"> </w:t>
      </w:r>
    </w:p>
    <w:p w14:paraId="29E2B09A" w14:textId="77777777" w:rsidR="009206F8" w:rsidRDefault="00A228C1" w:rsidP="008100D0">
      <w:pPr>
        <w:numPr>
          <w:ilvl w:val="0"/>
          <w:numId w:val="16"/>
        </w:numPr>
        <w:spacing w:line="276" w:lineRule="auto"/>
        <w:contextualSpacing/>
        <w:rPr>
          <w:rFonts w:cs="Arial"/>
          <w:szCs w:val="22"/>
        </w:rPr>
      </w:pPr>
      <w:r w:rsidRPr="00F47E77">
        <w:rPr>
          <w:rFonts w:cs="Arial"/>
          <w:b/>
          <w:szCs w:val="22"/>
        </w:rPr>
        <w:t>Samaritans:</w:t>
      </w:r>
      <w:r w:rsidRPr="00F47E77">
        <w:rPr>
          <w:rFonts w:cs="Arial"/>
          <w:szCs w:val="22"/>
        </w:rPr>
        <w:t xml:space="preserve"> call 116 123 for confidential emotional support if you're in distress or despair. Open 24 hours a day</w:t>
      </w:r>
    </w:p>
    <w:p w14:paraId="1FDFC2D0" w14:textId="3F0A2476" w:rsidR="00A228C1" w:rsidRPr="009206F8" w:rsidRDefault="00A228C1" w:rsidP="008100D0">
      <w:pPr>
        <w:numPr>
          <w:ilvl w:val="0"/>
          <w:numId w:val="16"/>
        </w:numPr>
        <w:spacing w:line="276" w:lineRule="auto"/>
        <w:contextualSpacing/>
        <w:rPr>
          <w:rFonts w:cs="Arial"/>
          <w:szCs w:val="22"/>
        </w:rPr>
      </w:pPr>
      <w:r w:rsidRPr="009206F8">
        <w:rPr>
          <w:rFonts w:cs="Arial"/>
          <w:b/>
          <w:szCs w:val="22"/>
        </w:rPr>
        <w:t xml:space="preserve">British Red Cross Helpline: </w:t>
      </w:r>
      <w:r w:rsidRPr="009206F8">
        <w:rPr>
          <w:rFonts w:cs="Arial"/>
          <w:szCs w:val="22"/>
        </w:rPr>
        <w:t xml:space="preserve">call 0808 196 3651 if you're feeling lonely, worried, or are having difficulty accessing food or medication. Support is available in more than 200 languages. Open every day from </w:t>
      </w:r>
      <w:proofErr w:type="spellStart"/>
      <w:r w:rsidRPr="009206F8">
        <w:rPr>
          <w:rFonts w:cs="Arial"/>
          <w:szCs w:val="22"/>
        </w:rPr>
        <w:t>10am</w:t>
      </w:r>
      <w:proofErr w:type="spellEnd"/>
      <w:r w:rsidRPr="009206F8">
        <w:rPr>
          <w:rFonts w:cs="Arial"/>
          <w:szCs w:val="22"/>
        </w:rPr>
        <w:t xml:space="preserve"> - </w:t>
      </w:r>
      <w:proofErr w:type="spellStart"/>
      <w:r w:rsidRPr="009206F8">
        <w:rPr>
          <w:rFonts w:cs="Arial"/>
          <w:szCs w:val="22"/>
        </w:rPr>
        <w:t>6pm</w:t>
      </w:r>
      <w:proofErr w:type="spellEnd"/>
    </w:p>
    <w:p w14:paraId="1B99FE02" w14:textId="16AD69EC" w:rsidR="009206F8" w:rsidRPr="009206F8" w:rsidRDefault="009206F8" w:rsidP="008100D0">
      <w:pPr>
        <w:pStyle w:val="ListParagraph"/>
        <w:numPr>
          <w:ilvl w:val="0"/>
          <w:numId w:val="16"/>
        </w:numPr>
        <w:spacing w:line="276" w:lineRule="auto"/>
        <w:rPr>
          <w:rFonts w:cs="Arial"/>
        </w:rPr>
      </w:pPr>
      <w:r w:rsidRPr="009206F8">
        <w:rPr>
          <w:rFonts w:cs="Arial"/>
          <w:b/>
        </w:rPr>
        <w:t>NHS Inform:</w:t>
      </w:r>
      <w:r>
        <w:rPr>
          <w:rFonts w:cs="Arial"/>
        </w:rPr>
        <w:t xml:space="preserve"> find useful</w:t>
      </w:r>
      <w:r w:rsidRPr="009206F8">
        <w:rPr>
          <w:rFonts w:cs="Arial"/>
        </w:rPr>
        <w:t xml:space="preserve"> information </w:t>
      </w:r>
      <w:r>
        <w:rPr>
          <w:rFonts w:cs="Arial"/>
        </w:rPr>
        <w:t xml:space="preserve">about mental health </w:t>
      </w:r>
      <w:r w:rsidRPr="009206F8">
        <w:rPr>
          <w:rFonts w:cs="Arial"/>
        </w:rPr>
        <w:t xml:space="preserve">at </w:t>
      </w:r>
      <w:hyperlink r:id="rId20" w:history="1">
        <w:r w:rsidRPr="009206F8">
          <w:rPr>
            <w:rFonts w:cs="Arial"/>
            <w:color w:val="0000FF"/>
            <w:u w:val="single"/>
          </w:rPr>
          <w:t>www.nhsinform.scot/illnesses-and-conditions/mental-health</w:t>
        </w:r>
      </w:hyperlink>
      <w:r w:rsidRPr="009206F8">
        <w:rPr>
          <w:rFonts w:cs="Arial"/>
        </w:rPr>
        <w:t xml:space="preserve"> </w:t>
      </w:r>
    </w:p>
    <w:p w14:paraId="42248AEC" w14:textId="77777777" w:rsidR="00BD5558" w:rsidRDefault="009206F8" w:rsidP="008100D0">
      <w:pPr>
        <w:pStyle w:val="ListParagraph"/>
        <w:numPr>
          <w:ilvl w:val="0"/>
          <w:numId w:val="16"/>
        </w:numPr>
        <w:spacing w:line="276" w:lineRule="auto"/>
        <w:rPr>
          <w:rFonts w:cs="Arial"/>
        </w:rPr>
      </w:pPr>
      <w:r w:rsidRPr="009206F8">
        <w:rPr>
          <w:rFonts w:cs="Arial"/>
          <w:b/>
        </w:rPr>
        <w:t>Clear Your Head</w:t>
      </w:r>
      <w:r>
        <w:rPr>
          <w:rFonts w:cs="Arial"/>
        </w:rPr>
        <w:t xml:space="preserve">: find </w:t>
      </w:r>
      <w:r w:rsidRPr="009206F8">
        <w:rPr>
          <w:rFonts w:cs="Arial"/>
        </w:rPr>
        <w:t>information to help you cope and advice on how you can support other people who you th</w:t>
      </w:r>
      <w:r>
        <w:rPr>
          <w:rFonts w:cs="Arial"/>
        </w:rPr>
        <w:t>ink might be struggling at</w:t>
      </w:r>
      <w:r w:rsidRPr="009206F8">
        <w:rPr>
          <w:rFonts w:cs="Arial"/>
        </w:rPr>
        <w:t xml:space="preserve"> </w:t>
      </w:r>
      <w:hyperlink r:id="rId21" w:history="1">
        <w:r w:rsidRPr="009206F8">
          <w:rPr>
            <w:rStyle w:val="Hyperlink"/>
            <w:rFonts w:cs="Arial"/>
          </w:rPr>
          <w:t>www.clearyourhead.scot</w:t>
        </w:r>
      </w:hyperlink>
      <w:r w:rsidRPr="009206F8">
        <w:rPr>
          <w:rFonts w:cs="Arial"/>
        </w:rPr>
        <w:t xml:space="preserve"> </w:t>
      </w:r>
    </w:p>
    <w:p w14:paraId="54DF96DF" w14:textId="77777777" w:rsidR="00BD5558" w:rsidRDefault="00BD5558" w:rsidP="008100D0">
      <w:pPr>
        <w:pStyle w:val="ListParagraph"/>
        <w:spacing w:line="276" w:lineRule="auto"/>
        <w:rPr>
          <w:rFonts w:cs="Arial"/>
        </w:rPr>
      </w:pPr>
    </w:p>
    <w:p w14:paraId="472C6302" w14:textId="14B0920C" w:rsidR="00BF3AF3" w:rsidRPr="00BD5558" w:rsidRDefault="00BF3AF3" w:rsidP="008100D0">
      <w:pPr>
        <w:pStyle w:val="ListParagraph"/>
        <w:spacing w:line="276" w:lineRule="auto"/>
        <w:ind w:left="0"/>
        <w:rPr>
          <w:rFonts w:cs="Arial"/>
        </w:rPr>
      </w:pPr>
      <w:r w:rsidRPr="00BD5558">
        <w:rPr>
          <w:rFonts w:cs="Arial"/>
        </w:rPr>
        <w:t>For children and young people:</w:t>
      </w:r>
    </w:p>
    <w:p w14:paraId="4E34202F" w14:textId="3BF095A3" w:rsidR="00910B9F" w:rsidRPr="00BF3AF3" w:rsidRDefault="00910B9F" w:rsidP="008100D0">
      <w:pPr>
        <w:numPr>
          <w:ilvl w:val="0"/>
          <w:numId w:val="16"/>
        </w:numPr>
        <w:spacing w:line="276" w:lineRule="auto"/>
        <w:contextualSpacing/>
        <w:rPr>
          <w:rFonts w:cs="Arial"/>
          <w:b/>
          <w:sz w:val="32"/>
          <w:szCs w:val="32"/>
        </w:rPr>
      </w:pPr>
      <w:r w:rsidRPr="00BF3AF3">
        <w:rPr>
          <w:rFonts w:cs="Arial"/>
          <w:b/>
          <w:szCs w:val="22"/>
        </w:rPr>
        <w:t>Aye Feel from Young Scot</w:t>
      </w:r>
      <w:r w:rsidR="00BF3AF3" w:rsidRPr="00BF3AF3">
        <w:rPr>
          <w:rFonts w:cs="Arial"/>
          <w:b/>
          <w:szCs w:val="22"/>
        </w:rPr>
        <w:t>:</w:t>
      </w:r>
      <w:r w:rsidR="00BF3AF3">
        <w:rPr>
          <w:rFonts w:cs="Arial"/>
          <w:szCs w:val="22"/>
        </w:rPr>
        <w:t xml:space="preserve"> find</w:t>
      </w:r>
      <w:r>
        <w:rPr>
          <w:rFonts w:cs="Arial"/>
          <w:szCs w:val="22"/>
        </w:rPr>
        <w:t xml:space="preserve"> information </w:t>
      </w:r>
      <w:r w:rsidR="00BF3AF3">
        <w:rPr>
          <w:rFonts w:cs="Arial"/>
          <w:szCs w:val="22"/>
        </w:rPr>
        <w:t xml:space="preserve">for younger people </w:t>
      </w:r>
      <w:r>
        <w:rPr>
          <w:rFonts w:cs="Arial"/>
          <w:szCs w:val="22"/>
        </w:rPr>
        <w:t>about look</w:t>
      </w:r>
      <w:r w:rsidR="00BF3AF3">
        <w:rPr>
          <w:rFonts w:cs="Arial"/>
          <w:szCs w:val="22"/>
        </w:rPr>
        <w:t>ing</w:t>
      </w:r>
      <w:r>
        <w:rPr>
          <w:rFonts w:cs="Arial"/>
          <w:szCs w:val="22"/>
        </w:rPr>
        <w:t xml:space="preserve"> after your mental health and wellbeing at </w:t>
      </w:r>
      <w:hyperlink r:id="rId22" w:history="1">
        <w:r w:rsidRPr="00E91526">
          <w:rPr>
            <w:rStyle w:val="Hyperlink"/>
            <w:rFonts w:cs="Arial"/>
            <w:szCs w:val="22"/>
          </w:rPr>
          <w:t>www.young.scot/campaigns/national/aye-feel</w:t>
        </w:r>
      </w:hyperlink>
      <w:r w:rsidR="00BF3AF3">
        <w:rPr>
          <w:rFonts w:cs="Arial"/>
          <w:szCs w:val="22"/>
        </w:rPr>
        <w:t xml:space="preserve"> </w:t>
      </w:r>
      <w:r>
        <w:rPr>
          <w:rFonts w:cs="Arial"/>
          <w:szCs w:val="22"/>
        </w:rPr>
        <w:t>or speak to a member or staff who you can trust at your school, college or university</w:t>
      </w:r>
    </w:p>
    <w:p w14:paraId="299DD4C4" w14:textId="435500BA" w:rsidR="009206F8" w:rsidRPr="00BD5558" w:rsidRDefault="00BF3AF3" w:rsidP="008100D0">
      <w:pPr>
        <w:numPr>
          <w:ilvl w:val="0"/>
          <w:numId w:val="16"/>
        </w:numPr>
        <w:spacing w:line="276" w:lineRule="auto"/>
        <w:contextualSpacing/>
        <w:rPr>
          <w:rFonts w:cs="Arial"/>
          <w:b/>
          <w:sz w:val="32"/>
          <w:szCs w:val="32"/>
        </w:rPr>
      </w:pPr>
      <w:r>
        <w:rPr>
          <w:rFonts w:cs="Arial"/>
          <w:b/>
          <w:szCs w:val="22"/>
        </w:rPr>
        <w:t xml:space="preserve">Parent Club: </w:t>
      </w:r>
      <w:r w:rsidRPr="00BF3AF3">
        <w:rPr>
          <w:rFonts w:cs="Arial"/>
          <w:szCs w:val="22"/>
        </w:rPr>
        <w:t>find</w:t>
      </w:r>
      <w:r w:rsidR="00910B9F" w:rsidRPr="00BF3AF3">
        <w:rPr>
          <w:rFonts w:cs="Arial"/>
          <w:szCs w:val="22"/>
        </w:rPr>
        <w:t xml:space="preserve"> information</w:t>
      </w:r>
      <w:r w:rsidR="00910B9F">
        <w:rPr>
          <w:rFonts w:cs="Arial"/>
          <w:szCs w:val="22"/>
        </w:rPr>
        <w:t xml:space="preserve"> for parents and carers</w:t>
      </w:r>
      <w:r w:rsidR="008E5F1A">
        <w:rPr>
          <w:rFonts w:cs="Arial"/>
          <w:szCs w:val="22"/>
        </w:rPr>
        <w:t xml:space="preserve"> </w:t>
      </w:r>
      <w:r>
        <w:rPr>
          <w:rFonts w:cs="Arial"/>
          <w:szCs w:val="22"/>
        </w:rPr>
        <w:t xml:space="preserve">of younger children </w:t>
      </w:r>
      <w:r w:rsidR="008E5F1A">
        <w:rPr>
          <w:rFonts w:cs="Arial"/>
          <w:szCs w:val="22"/>
        </w:rPr>
        <w:t xml:space="preserve">at </w:t>
      </w:r>
      <w:hyperlink r:id="rId23" w:history="1">
        <w:r w:rsidRPr="00C416EC">
          <w:rPr>
            <w:rStyle w:val="Hyperlink"/>
            <w:rFonts w:cs="Arial"/>
            <w:szCs w:val="22"/>
          </w:rPr>
          <w:t>www.parentclub.scot</w:t>
        </w:r>
      </w:hyperlink>
      <w:r>
        <w:rPr>
          <w:rFonts w:cs="Arial"/>
          <w:szCs w:val="22"/>
        </w:rPr>
        <w:t xml:space="preserve"> </w:t>
      </w:r>
    </w:p>
    <w:p w14:paraId="66416A32" w14:textId="77777777" w:rsidR="00A228C1" w:rsidRDefault="00A228C1" w:rsidP="008100D0">
      <w:pPr>
        <w:spacing w:line="276" w:lineRule="auto"/>
        <w:ind w:left="720"/>
        <w:contextualSpacing/>
        <w:rPr>
          <w:rFonts w:cs="Arial"/>
          <w:b/>
          <w:sz w:val="32"/>
          <w:szCs w:val="32"/>
        </w:rPr>
      </w:pPr>
    </w:p>
    <w:p w14:paraId="7693E8B0" w14:textId="618F4CD1" w:rsidR="00A228C1" w:rsidRPr="0051767E" w:rsidRDefault="00BD5558" w:rsidP="008100D0">
      <w:pPr>
        <w:spacing w:line="276" w:lineRule="auto"/>
        <w:contextualSpacing/>
        <w:rPr>
          <w:rFonts w:cs="Arial"/>
          <w:b/>
          <w:sz w:val="32"/>
          <w:szCs w:val="32"/>
        </w:rPr>
      </w:pPr>
      <w:r>
        <w:rPr>
          <w:rFonts w:cs="Arial"/>
          <w:b/>
          <w:sz w:val="32"/>
          <w:szCs w:val="32"/>
        </w:rPr>
        <w:t>Free loneliness and isolation support</w:t>
      </w:r>
    </w:p>
    <w:p w14:paraId="48CAC4A8" w14:textId="77777777" w:rsidR="00A75570" w:rsidRDefault="00A228C1" w:rsidP="008100D0">
      <w:pPr>
        <w:spacing w:line="276" w:lineRule="auto"/>
        <w:rPr>
          <w:rFonts w:cs="Arial"/>
        </w:rPr>
      </w:pPr>
      <w:r w:rsidRPr="00F47E77">
        <w:rPr>
          <w:rFonts w:cs="Arial"/>
        </w:rPr>
        <w:t>Connecting with You is a free service run by the British Red Cross. It’s available to all people aged 18 or over in Scotland who are experiencing issues associated with loneliness.</w:t>
      </w:r>
      <w:r w:rsidR="00BF3AF3">
        <w:rPr>
          <w:rFonts w:cs="Arial"/>
        </w:rPr>
        <w:t xml:space="preserve"> </w:t>
      </w:r>
      <w:r w:rsidR="00EB05A5">
        <w:rPr>
          <w:rFonts w:cs="Arial"/>
        </w:rPr>
        <w:t xml:space="preserve">This service can </w:t>
      </w:r>
      <w:r w:rsidR="00A75570">
        <w:rPr>
          <w:rFonts w:cs="Arial"/>
        </w:rPr>
        <w:t xml:space="preserve">offer ongoing support to </w:t>
      </w:r>
      <w:r w:rsidR="00EB05A5">
        <w:rPr>
          <w:rFonts w:cs="Arial"/>
        </w:rPr>
        <w:t xml:space="preserve">help you </w:t>
      </w:r>
      <w:r w:rsidR="00BF3AF3">
        <w:rPr>
          <w:rFonts w:cs="Arial"/>
        </w:rPr>
        <w:t>to reconnect with people and</w:t>
      </w:r>
      <w:r w:rsidR="00910B9F">
        <w:rPr>
          <w:rFonts w:cs="Arial"/>
        </w:rPr>
        <w:t xml:space="preserve"> activities </w:t>
      </w:r>
      <w:r w:rsidR="00EB05A5">
        <w:rPr>
          <w:rFonts w:cs="Arial"/>
        </w:rPr>
        <w:t>from</w:t>
      </w:r>
      <w:r w:rsidR="00047E3F">
        <w:rPr>
          <w:rFonts w:cs="Arial"/>
        </w:rPr>
        <w:t xml:space="preserve"> before the pandemic. </w:t>
      </w:r>
    </w:p>
    <w:p w14:paraId="37794E9F" w14:textId="7F570794" w:rsidR="0007116B" w:rsidRDefault="00EB05A5" w:rsidP="008100D0">
      <w:pPr>
        <w:spacing w:line="276" w:lineRule="auto"/>
        <w:rPr>
          <w:rFonts w:cs="Arial"/>
        </w:rPr>
      </w:pPr>
      <w:r>
        <w:rPr>
          <w:rFonts w:cs="Arial"/>
        </w:rPr>
        <w:lastRenderedPageBreak/>
        <w:t>It aims to</w:t>
      </w:r>
      <w:r w:rsidR="00047E3F">
        <w:rPr>
          <w:rFonts w:cs="Arial"/>
        </w:rPr>
        <w:t xml:space="preserve"> help</w:t>
      </w:r>
      <w:r w:rsidR="00B720E8">
        <w:rPr>
          <w:rFonts w:cs="Arial"/>
        </w:rPr>
        <w:t xml:space="preserve"> you</w:t>
      </w:r>
      <w:r w:rsidR="00047E3F">
        <w:rPr>
          <w:rFonts w:cs="Arial"/>
        </w:rPr>
        <w:t xml:space="preserve"> to build confidence in day to day things</w:t>
      </w:r>
      <w:r w:rsidR="00B720E8">
        <w:rPr>
          <w:rFonts w:cs="Arial"/>
        </w:rPr>
        <w:t xml:space="preserve"> like going to the shops, to a café, or just getting out and about</w:t>
      </w:r>
      <w:r>
        <w:rPr>
          <w:rFonts w:cs="Arial"/>
        </w:rPr>
        <w:t>. Connecting with You</w:t>
      </w:r>
      <w:r w:rsidR="00047E3F">
        <w:rPr>
          <w:rFonts w:cs="Arial"/>
        </w:rPr>
        <w:t xml:space="preserve"> can provide one-to-one support by phone, online, or in person.  </w:t>
      </w:r>
    </w:p>
    <w:p w14:paraId="66B8BA50" w14:textId="77777777" w:rsidR="00BF3AF3" w:rsidRDefault="00BF3AF3" w:rsidP="008100D0">
      <w:pPr>
        <w:spacing w:line="276" w:lineRule="auto"/>
        <w:rPr>
          <w:rFonts w:cs="Arial"/>
        </w:rPr>
      </w:pPr>
    </w:p>
    <w:p w14:paraId="27A92A52" w14:textId="6D19D948" w:rsidR="0007116B" w:rsidRPr="00F47E77" w:rsidRDefault="0007116B" w:rsidP="008100D0">
      <w:pPr>
        <w:spacing w:line="276" w:lineRule="auto"/>
        <w:rPr>
          <w:rFonts w:cs="Arial"/>
        </w:rPr>
      </w:pPr>
      <w:r>
        <w:rPr>
          <w:rFonts w:cs="Arial"/>
        </w:rPr>
        <w:t>We have provided extra funding so this service can continue to support people who have been on the Highest Risk List.</w:t>
      </w:r>
    </w:p>
    <w:p w14:paraId="6AA76D1A" w14:textId="7D620AC0" w:rsidR="00A228C1" w:rsidRPr="00F47E77" w:rsidRDefault="00A228C1" w:rsidP="008100D0">
      <w:pPr>
        <w:spacing w:line="276" w:lineRule="auto"/>
        <w:rPr>
          <w:rFonts w:cs="Arial"/>
        </w:rPr>
      </w:pPr>
    </w:p>
    <w:p w14:paraId="1AE75E00" w14:textId="77777777" w:rsidR="00A228C1" w:rsidRPr="00F47E77" w:rsidRDefault="00A228C1" w:rsidP="008100D0">
      <w:pPr>
        <w:spacing w:line="276" w:lineRule="auto"/>
        <w:rPr>
          <w:rFonts w:cs="Arial"/>
          <w:b/>
          <w:sz w:val="28"/>
          <w:szCs w:val="28"/>
        </w:rPr>
      </w:pPr>
      <w:r w:rsidRPr="00F47E77">
        <w:rPr>
          <w:rFonts w:cs="Arial"/>
          <w:b/>
          <w:sz w:val="28"/>
          <w:szCs w:val="28"/>
        </w:rPr>
        <w:t>How to use the service</w:t>
      </w:r>
    </w:p>
    <w:p w14:paraId="390DEF5B" w14:textId="77777777" w:rsidR="00A228C1" w:rsidRPr="00F47E77" w:rsidRDefault="00A228C1" w:rsidP="008100D0">
      <w:pPr>
        <w:spacing w:line="276" w:lineRule="auto"/>
        <w:rPr>
          <w:rFonts w:cs="Arial"/>
        </w:rPr>
      </w:pPr>
      <w:r w:rsidRPr="00F47E77">
        <w:rPr>
          <w:rFonts w:cs="Arial"/>
        </w:rPr>
        <w:t>To arrange a phone conversation about what kind of support would be most helpful to you, contact the British Red Cross:</w:t>
      </w:r>
    </w:p>
    <w:p w14:paraId="66A4493A" w14:textId="77777777" w:rsidR="00A228C1" w:rsidRPr="00F47E77" w:rsidRDefault="00A228C1" w:rsidP="008100D0">
      <w:pPr>
        <w:numPr>
          <w:ilvl w:val="0"/>
          <w:numId w:val="5"/>
        </w:numPr>
        <w:spacing w:line="276" w:lineRule="auto"/>
        <w:contextualSpacing/>
        <w:rPr>
          <w:rFonts w:cs="Arial"/>
          <w:szCs w:val="22"/>
        </w:rPr>
      </w:pPr>
      <w:r w:rsidRPr="00F47E77">
        <w:rPr>
          <w:rFonts w:cs="Arial"/>
          <w:szCs w:val="22"/>
        </w:rPr>
        <w:t xml:space="preserve">by phone on 0300 30 36 077 (Monday - Friday, </w:t>
      </w:r>
      <w:proofErr w:type="spellStart"/>
      <w:r w:rsidRPr="00F47E77">
        <w:rPr>
          <w:rFonts w:cs="Arial"/>
          <w:szCs w:val="22"/>
        </w:rPr>
        <w:t>10am</w:t>
      </w:r>
      <w:proofErr w:type="spellEnd"/>
      <w:r w:rsidRPr="00F47E77">
        <w:rPr>
          <w:rFonts w:cs="Arial"/>
          <w:szCs w:val="22"/>
        </w:rPr>
        <w:t xml:space="preserve"> - </w:t>
      </w:r>
      <w:proofErr w:type="spellStart"/>
      <w:r w:rsidRPr="00F47E77">
        <w:rPr>
          <w:rFonts w:cs="Arial"/>
          <w:szCs w:val="22"/>
        </w:rPr>
        <w:t>4pm</w:t>
      </w:r>
      <w:proofErr w:type="spellEnd"/>
      <w:r w:rsidRPr="00F47E77">
        <w:rPr>
          <w:rFonts w:cs="Arial"/>
          <w:szCs w:val="22"/>
        </w:rPr>
        <w:t>. Calls are free)</w:t>
      </w:r>
    </w:p>
    <w:p w14:paraId="479A27BD" w14:textId="77777777" w:rsidR="00A228C1" w:rsidRPr="00F47E77" w:rsidRDefault="00A228C1" w:rsidP="008100D0">
      <w:pPr>
        <w:numPr>
          <w:ilvl w:val="0"/>
          <w:numId w:val="5"/>
        </w:numPr>
        <w:spacing w:line="276" w:lineRule="auto"/>
        <w:contextualSpacing/>
        <w:rPr>
          <w:rFonts w:cs="Arial"/>
          <w:szCs w:val="22"/>
        </w:rPr>
      </w:pPr>
      <w:r w:rsidRPr="00F47E77">
        <w:rPr>
          <w:rFonts w:cs="Arial"/>
          <w:szCs w:val="22"/>
        </w:rPr>
        <w:t xml:space="preserve">or by email at </w:t>
      </w:r>
      <w:hyperlink r:id="rId24" w:history="1">
        <w:r w:rsidRPr="00F47E77">
          <w:rPr>
            <w:rFonts w:cs="Arial"/>
            <w:color w:val="0000FF"/>
            <w:szCs w:val="22"/>
            <w:u w:val="single"/>
          </w:rPr>
          <w:t>connecting-withyou@redcross.org.uk</w:t>
        </w:r>
      </w:hyperlink>
      <w:r w:rsidRPr="00F47E77">
        <w:rPr>
          <w:rFonts w:cs="Arial"/>
          <w:szCs w:val="22"/>
        </w:rPr>
        <w:t xml:space="preserve">  </w:t>
      </w:r>
    </w:p>
    <w:p w14:paraId="2FA4328F" w14:textId="77777777" w:rsidR="00047E3F" w:rsidRPr="00F47E77" w:rsidRDefault="00047E3F" w:rsidP="008100D0">
      <w:pPr>
        <w:spacing w:line="276" w:lineRule="auto"/>
        <w:rPr>
          <w:rFonts w:cs="Arial"/>
          <w:b/>
        </w:rPr>
      </w:pPr>
    </w:p>
    <w:p w14:paraId="1E72A0AA" w14:textId="6971A641" w:rsidR="001652AB" w:rsidRPr="00D660B4" w:rsidRDefault="001652AB" w:rsidP="008100D0">
      <w:pPr>
        <w:spacing w:line="276" w:lineRule="auto"/>
        <w:rPr>
          <w:rFonts w:cs="Arial"/>
          <w:b/>
          <w:sz w:val="32"/>
          <w:szCs w:val="32"/>
        </w:rPr>
      </w:pPr>
      <w:r w:rsidRPr="00D660B4">
        <w:rPr>
          <w:rFonts w:cs="Arial"/>
          <w:b/>
          <w:sz w:val="32"/>
          <w:szCs w:val="32"/>
        </w:rPr>
        <w:t>Shopping</w:t>
      </w:r>
      <w:r w:rsidR="0007116B">
        <w:rPr>
          <w:rFonts w:cs="Arial"/>
          <w:b/>
          <w:sz w:val="32"/>
          <w:szCs w:val="32"/>
        </w:rPr>
        <w:t xml:space="preserve"> and the end of supermarket priority slots</w:t>
      </w:r>
    </w:p>
    <w:p w14:paraId="7B32C14A" w14:textId="0A2F6347" w:rsidR="00CE3423" w:rsidRDefault="00CE3423" w:rsidP="008100D0">
      <w:pPr>
        <w:spacing w:line="276" w:lineRule="auto"/>
        <w:rPr>
          <w:rFonts w:cs="Arial"/>
          <w:color w:val="44546A"/>
        </w:rPr>
      </w:pPr>
      <w:r>
        <w:t>We let you know last summer that we were pausing the offer of supermarket priority slots</w:t>
      </w:r>
      <w:r w:rsidR="009A0841">
        <w:t>.</w:t>
      </w:r>
      <w:r>
        <w:t xml:space="preserve"> </w:t>
      </w:r>
      <w:r w:rsidR="009A0841">
        <w:t>For some time, t</w:t>
      </w:r>
      <w:r>
        <w:t>he advice from the Chief Medical Officer</w:t>
      </w:r>
      <w:r w:rsidR="009A0841">
        <w:t xml:space="preserve"> has been </w:t>
      </w:r>
      <w:r>
        <w:t>that you c</w:t>
      </w:r>
      <w:r w:rsidR="009A0841">
        <w:t>an</w:t>
      </w:r>
      <w:r>
        <w:t xml:space="preserve"> go into shops</w:t>
      </w:r>
      <w:r w:rsidR="009A0841">
        <w:t>.</w:t>
      </w:r>
      <w:r>
        <w:t xml:space="preserve"> </w:t>
      </w:r>
      <w:r w:rsidR="009A0841">
        <w:t>S</w:t>
      </w:r>
      <w:r>
        <w:t>upermarkets ha</w:t>
      </w:r>
      <w:r w:rsidR="009A0841">
        <w:t>ve</w:t>
      </w:r>
      <w:r>
        <w:t xml:space="preserve"> increased the range of ways to shop</w:t>
      </w:r>
      <w:r w:rsidR="009A0841">
        <w:t xml:space="preserve">, </w:t>
      </w:r>
      <w:r>
        <w:t xml:space="preserve">like click and collect, ordering by phone, </w:t>
      </w:r>
      <w:r w:rsidR="009A0841">
        <w:t>and</w:t>
      </w:r>
      <w:r>
        <w:t xml:space="preserve"> gift cards for others to do your shopping. Supermarkets have also increased the availability of online delivery slots, meaning that it's now much easier to book a slot. </w:t>
      </w:r>
    </w:p>
    <w:p w14:paraId="652E27CC" w14:textId="77777777" w:rsidR="00CE3423" w:rsidRDefault="00CE3423" w:rsidP="008100D0">
      <w:pPr>
        <w:spacing w:line="276" w:lineRule="auto"/>
        <w:rPr>
          <w:rFonts w:ascii="Calibri" w:hAnsi="Calibri" w:cs="Calibri"/>
          <w:color w:val="44546A"/>
          <w:sz w:val="22"/>
          <w:szCs w:val="22"/>
        </w:rPr>
      </w:pPr>
    </w:p>
    <w:p w14:paraId="13CF819D" w14:textId="0E568DE9" w:rsidR="001652AB" w:rsidRPr="00793E25" w:rsidRDefault="00CE3423" w:rsidP="008100D0">
      <w:pPr>
        <w:spacing w:line="276" w:lineRule="auto"/>
      </w:pPr>
      <w:r>
        <w:t xml:space="preserve">We paused the </w:t>
      </w:r>
      <w:r w:rsidR="009A0841">
        <w:t xml:space="preserve">priority slots </w:t>
      </w:r>
      <w:r>
        <w:t>offer so that it could be quickly restarted if we needed to</w:t>
      </w:r>
      <w:r w:rsidR="009A0841">
        <w:t>. As</w:t>
      </w:r>
      <w:r>
        <w:t xml:space="preserve"> we do not plan to advise you to shield again</w:t>
      </w:r>
      <w:r w:rsidR="009A0841">
        <w:t>,</w:t>
      </w:r>
      <w:r>
        <w:t xml:space="preserve"> we will now stop this offer permanently. Supermarkets will be able to keep you as priority customers if they wish, but they can</w:t>
      </w:r>
      <w:r w:rsidR="009A0841">
        <w:t>not</w:t>
      </w:r>
      <w:r>
        <w:t xml:space="preserve"> now hold your data as someone who has been on the Highest Risk List. </w:t>
      </w:r>
      <w:r w:rsidR="001652AB" w:rsidRPr="00ED71AD">
        <w:rPr>
          <w:rFonts w:cs="Arial"/>
        </w:rPr>
        <w:t xml:space="preserve">There's </w:t>
      </w:r>
      <w:r w:rsidR="009A0841">
        <w:rPr>
          <w:rFonts w:cs="Arial"/>
        </w:rPr>
        <w:t>more</w:t>
      </w:r>
      <w:r w:rsidR="001652AB" w:rsidRPr="00ED71AD">
        <w:rPr>
          <w:rFonts w:cs="Arial"/>
        </w:rPr>
        <w:t xml:space="preserve"> information about the range of ways to shop, including online delivery, at</w:t>
      </w:r>
      <w:r w:rsidR="0007116B">
        <w:rPr>
          <w:rFonts w:cs="Arial"/>
        </w:rPr>
        <w:t xml:space="preserve"> </w:t>
      </w:r>
      <w:hyperlink r:id="rId25" w:history="1">
        <w:r w:rsidR="0007116B" w:rsidRPr="00C416EC">
          <w:rPr>
            <w:rStyle w:val="Hyperlink"/>
            <w:rFonts w:cs="Arial"/>
          </w:rPr>
          <w:t>www.gov.scot/publications/covid-highest-risk/pages/shopping</w:t>
        </w:r>
      </w:hyperlink>
      <w:r w:rsidR="0007116B">
        <w:rPr>
          <w:rFonts w:cs="Arial"/>
        </w:rPr>
        <w:t xml:space="preserve"> </w:t>
      </w:r>
      <w:r w:rsidR="001652AB" w:rsidRPr="00ED71AD">
        <w:rPr>
          <w:rFonts w:cs="Arial"/>
        </w:rPr>
        <w:t xml:space="preserve"> </w:t>
      </w:r>
    </w:p>
    <w:p w14:paraId="154358E9" w14:textId="59EE3FFB" w:rsidR="007D0B11" w:rsidRDefault="007D0B11" w:rsidP="008100D0">
      <w:pPr>
        <w:pStyle w:val="ListParagraph"/>
        <w:spacing w:line="276" w:lineRule="auto"/>
        <w:ind w:left="0"/>
        <w:rPr>
          <w:rFonts w:cs="Arial"/>
          <w:color w:val="44546A"/>
        </w:rPr>
      </w:pPr>
    </w:p>
    <w:p w14:paraId="243226FD" w14:textId="7430AA13" w:rsidR="00047E3F" w:rsidRPr="00D660B4" w:rsidRDefault="000E306D" w:rsidP="008100D0">
      <w:pPr>
        <w:spacing w:line="276" w:lineRule="auto"/>
        <w:rPr>
          <w:rFonts w:cs="Arial"/>
          <w:b/>
          <w:sz w:val="32"/>
          <w:szCs w:val="32"/>
        </w:rPr>
      </w:pPr>
      <w:r>
        <w:rPr>
          <w:rFonts w:cs="Arial"/>
          <w:b/>
          <w:sz w:val="32"/>
          <w:szCs w:val="32"/>
        </w:rPr>
        <w:t>Advice if you’re w</w:t>
      </w:r>
      <w:r w:rsidR="001652AB" w:rsidRPr="00D660B4">
        <w:rPr>
          <w:rFonts w:cs="Arial"/>
          <w:b/>
          <w:sz w:val="32"/>
          <w:szCs w:val="32"/>
        </w:rPr>
        <w:t>orking</w:t>
      </w:r>
    </w:p>
    <w:p w14:paraId="4D23FF94" w14:textId="2A47D46C" w:rsidR="001652AB" w:rsidRPr="00ED71AD" w:rsidRDefault="00D660B4" w:rsidP="008100D0">
      <w:pPr>
        <w:pStyle w:val="ListParagraph"/>
        <w:spacing w:line="276" w:lineRule="auto"/>
        <w:ind w:left="0"/>
        <w:rPr>
          <w:rFonts w:cs="Arial"/>
        </w:rPr>
      </w:pPr>
      <w:r w:rsidRPr="00D660B4">
        <w:rPr>
          <w:rFonts w:cs="Arial"/>
        </w:rPr>
        <w:t>We continue to encourage employers and employees to work together to consider hybrid working</w:t>
      </w:r>
      <w:r w:rsidR="00687C1A">
        <w:rPr>
          <w:rFonts w:cs="Arial"/>
        </w:rPr>
        <w:t xml:space="preserve"> where possible</w:t>
      </w:r>
      <w:r w:rsidRPr="00D660B4">
        <w:rPr>
          <w:rFonts w:cs="Arial"/>
        </w:rPr>
        <w:t>.</w:t>
      </w:r>
      <w:r w:rsidR="001652AB" w:rsidRPr="00ED71AD">
        <w:rPr>
          <w:rFonts w:cs="Arial"/>
        </w:rPr>
        <w:t xml:space="preserve"> This means a mix of going into the workplace and working from home. We</w:t>
      </w:r>
      <w:r w:rsidR="009A0841">
        <w:rPr>
          <w:rFonts w:cs="Arial"/>
        </w:rPr>
        <w:t>’</w:t>
      </w:r>
      <w:r w:rsidR="001652AB" w:rsidRPr="00ED71AD">
        <w:rPr>
          <w:rFonts w:cs="Arial"/>
        </w:rPr>
        <w:t xml:space="preserve">re also encouraging employers to consider the individual needs of people who have been on the Highest Risk List. This might include </w:t>
      </w:r>
      <w:r w:rsidR="00A62657">
        <w:rPr>
          <w:rFonts w:cs="Arial"/>
        </w:rPr>
        <w:t>people</w:t>
      </w:r>
      <w:r w:rsidR="001652AB" w:rsidRPr="00ED71AD">
        <w:rPr>
          <w:rFonts w:cs="Arial"/>
        </w:rPr>
        <w:t xml:space="preserve"> who would prefer to work from home</w:t>
      </w:r>
      <w:r w:rsidR="009A0841">
        <w:rPr>
          <w:rFonts w:cs="Arial"/>
        </w:rPr>
        <w:t>,</w:t>
      </w:r>
      <w:r w:rsidR="001652AB" w:rsidRPr="00ED71AD">
        <w:rPr>
          <w:rFonts w:cs="Arial"/>
        </w:rPr>
        <w:t xml:space="preserve"> as well as people who would prefer to return to the workplace.</w:t>
      </w:r>
    </w:p>
    <w:p w14:paraId="6AEA4D99" w14:textId="2B46CA25" w:rsidR="001652AB" w:rsidRPr="00ED71AD" w:rsidRDefault="001652AB" w:rsidP="008100D0">
      <w:pPr>
        <w:spacing w:line="276" w:lineRule="auto"/>
        <w:contextualSpacing/>
        <w:rPr>
          <w:rFonts w:cs="Arial"/>
          <w:szCs w:val="22"/>
          <w:lang w:eastAsia="en-US"/>
        </w:rPr>
      </w:pPr>
    </w:p>
    <w:p w14:paraId="55C5C64E" w14:textId="29564563" w:rsidR="00A62657" w:rsidRDefault="00A62657" w:rsidP="008100D0">
      <w:pPr>
        <w:spacing w:line="276" w:lineRule="auto"/>
        <w:contextualSpacing/>
        <w:rPr>
          <w:rFonts w:cs="Arial"/>
          <w:szCs w:val="22"/>
          <w:lang w:eastAsia="en-US"/>
        </w:rPr>
      </w:pPr>
      <w:r w:rsidRPr="00ED71AD">
        <w:rPr>
          <w:rFonts w:cs="Arial"/>
          <w:szCs w:val="22"/>
          <w:lang w:eastAsia="en-US"/>
        </w:rPr>
        <w:t xml:space="preserve">Employers still have a duty to make the workplace safe for everyone and </w:t>
      </w:r>
      <w:r w:rsidR="009A0841">
        <w:rPr>
          <w:rFonts w:cs="Arial"/>
          <w:szCs w:val="22"/>
          <w:lang w:eastAsia="en-US"/>
        </w:rPr>
        <w:t xml:space="preserve">to </w:t>
      </w:r>
      <w:r w:rsidRPr="00ED71AD">
        <w:rPr>
          <w:rFonts w:cs="Arial"/>
          <w:szCs w:val="22"/>
          <w:lang w:eastAsia="en-US"/>
        </w:rPr>
        <w:t>carry</w:t>
      </w:r>
      <w:r w:rsidR="009A0841">
        <w:rPr>
          <w:rFonts w:cs="Arial"/>
          <w:szCs w:val="22"/>
          <w:lang w:eastAsia="en-US"/>
        </w:rPr>
        <w:t xml:space="preserve"> </w:t>
      </w:r>
      <w:r w:rsidRPr="00ED71AD">
        <w:rPr>
          <w:rFonts w:cs="Arial"/>
          <w:szCs w:val="22"/>
          <w:lang w:eastAsia="en-US"/>
        </w:rPr>
        <w:t>out workplace risk assessments as part of this. We continue to</w:t>
      </w:r>
      <w:r w:rsidR="00B720E8">
        <w:rPr>
          <w:rFonts w:cs="Arial"/>
          <w:szCs w:val="22"/>
          <w:lang w:eastAsia="en-US"/>
        </w:rPr>
        <w:t xml:space="preserve"> strongly</w:t>
      </w:r>
      <w:r w:rsidRPr="00ED71AD">
        <w:rPr>
          <w:rFonts w:cs="Arial"/>
          <w:szCs w:val="22"/>
          <w:lang w:eastAsia="en-US"/>
        </w:rPr>
        <w:t xml:space="preserve"> recommend that employers </w:t>
      </w:r>
      <w:r>
        <w:rPr>
          <w:rFonts w:cs="Arial"/>
          <w:szCs w:val="22"/>
          <w:lang w:eastAsia="en-US"/>
        </w:rPr>
        <w:t>under</w:t>
      </w:r>
      <w:r w:rsidRPr="00ED71AD">
        <w:rPr>
          <w:rFonts w:cs="Arial"/>
          <w:szCs w:val="22"/>
          <w:lang w:eastAsia="en-US"/>
        </w:rPr>
        <w:t>take C</w:t>
      </w:r>
      <w:r w:rsidR="0007116B">
        <w:rPr>
          <w:rFonts w:cs="Arial"/>
          <w:szCs w:val="22"/>
          <w:lang w:eastAsia="en-US"/>
        </w:rPr>
        <w:t>ovid</w:t>
      </w:r>
      <w:r w:rsidRPr="00ED71AD">
        <w:rPr>
          <w:rFonts w:cs="Arial"/>
          <w:szCs w:val="22"/>
          <w:lang w:eastAsia="en-US"/>
        </w:rPr>
        <w:t xml:space="preserve">-19 risk assessments </w:t>
      </w:r>
      <w:r>
        <w:rPr>
          <w:rFonts w:cs="Arial"/>
          <w:szCs w:val="22"/>
          <w:lang w:eastAsia="en-US"/>
        </w:rPr>
        <w:t>and continue with C</w:t>
      </w:r>
      <w:r w:rsidR="0007116B">
        <w:rPr>
          <w:rFonts w:cs="Arial"/>
          <w:szCs w:val="22"/>
          <w:lang w:eastAsia="en-US"/>
        </w:rPr>
        <w:t>ovid</w:t>
      </w:r>
      <w:r>
        <w:rPr>
          <w:rFonts w:cs="Arial"/>
          <w:szCs w:val="22"/>
          <w:lang w:eastAsia="en-US"/>
        </w:rPr>
        <w:t>-19 protection measures</w:t>
      </w:r>
      <w:r w:rsidRPr="00ED71AD">
        <w:rPr>
          <w:rFonts w:cs="Arial"/>
          <w:szCs w:val="22"/>
          <w:lang w:eastAsia="en-US"/>
        </w:rPr>
        <w:t>.</w:t>
      </w:r>
    </w:p>
    <w:p w14:paraId="0539382B" w14:textId="7937ABC0" w:rsidR="00A62657" w:rsidRDefault="00A62657" w:rsidP="008100D0">
      <w:pPr>
        <w:spacing w:line="276" w:lineRule="auto"/>
        <w:contextualSpacing/>
        <w:rPr>
          <w:rFonts w:cs="Arial"/>
          <w:szCs w:val="22"/>
          <w:lang w:eastAsia="en-US"/>
        </w:rPr>
      </w:pPr>
    </w:p>
    <w:p w14:paraId="7AA8B48E" w14:textId="7FEAC056" w:rsidR="00713778" w:rsidRDefault="00A62657" w:rsidP="008100D0">
      <w:pPr>
        <w:spacing w:line="276" w:lineRule="auto"/>
        <w:contextualSpacing/>
        <w:rPr>
          <w:rFonts w:cs="Arial"/>
          <w:b/>
          <w:sz w:val="28"/>
          <w:szCs w:val="28"/>
        </w:rPr>
      </w:pPr>
      <w:r>
        <w:rPr>
          <w:rFonts w:cs="Arial"/>
          <w:szCs w:val="22"/>
          <w:lang w:eastAsia="en-US"/>
        </w:rPr>
        <w:t>There</w:t>
      </w:r>
      <w:r w:rsidR="0007116B">
        <w:rPr>
          <w:rFonts w:cs="Arial"/>
          <w:szCs w:val="22"/>
          <w:lang w:eastAsia="en-US"/>
        </w:rPr>
        <w:t>’</w:t>
      </w:r>
      <w:r>
        <w:rPr>
          <w:rFonts w:cs="Arial"/>
          <w:szCs w:val="22"/>
          <w:lang w:eastAsia="en-US"/>
        </w:rPr>
        <w:t>s more information</w:t>
      </w:r>
      <w:r w:rsidR="0007116B">
        <w:rPr>
          <w:rFonts w:cs="Arial"/>
          <w:szCs w:val="22"/>
          <w:lang w:eastAsia="en-US"/>
        </w:rPr>
        <w:t xml:space="preserve"> about work</w:t>
      </w:r>
      <w:r>
        <w:rPr>
          <w:rFonts w:cs="Arial"/>
          <w:szCs w:val="22"/>
          <w:lang w:eastAsia="en-US"/>
        </w:rPr>
        <w:t xml:space="preserve"> </w:t>
      </w:r>
      <w:r w:rsidR="0007116B">
        <w:rPr>
          <w:rFonts w:cs="Arial"/>
          <w:szCs w:val="22"/>
          <w:lang w:eastAsia="en-US"/>
        </w:rPr>
        <w:t xml:space="preserve">at </w:t>
      </w:r>
      <w:hyperlink r:id="rId26" w:history="1">
        <w:r w:rsidR="0007116B" w:rsidRPr="00C416EC">
          <w:rPr>
            <w:rStyle w:val="Hyperlink"/>
            <w:rFonts w:cs="Arial"/>
            <w:szCs w:val="22"/>
            <w:lang w:eastAsia="en-US"/>
          </w:rPr>
          <w:t>www.gov.scot/publications/covid-highest-risk/pages/advice-on-working</w:t>
        </w:r>
      </w:hyperlink>
      <w:r w:rsidR="0007116B">
        <w:rPr>
          <w:rFonts w:cs="Arial"/>
          <w:szCs w:val="22"/>
          <w:lang w:eastAsia="en-US"/>
        </w:rPr>
        <w:t xml:space="preserve">. This includes advice </w:t>
      </w:r>
      <w:r>
        <w:rPr>
          <w:rFonts w:cs="Arial"/>
          <w:szCs w:val="22"/>
          <w:lang w:eastAsia="en-US"/>
        </w:rPr>
        <w:t>about keeping yourself safer at work</w:t>
      </w:r>
      <w:r w:rsidR="0007116B">
        <w:rPr>
          <w:rFonts w:cs="Arial"/>
          <w:szCs w:val="22"/>
          <w:lang w:eastAsia="en-US"/>
        </w:rPr>
        <w:t>,</w:t>
      </w:r>
      <w:r>
        <w:rPr>
          <w:rFonts w:cs="Arial"/>
          <w:szCs w:val="22"/>
          <w:lang w:eastAsia="en-US"/>
        </w:rPr>
        <w:t xml:space="preserve"> including organisations that can provide more advice</w:t>
      </w:r>
      <w:r w:rsidR="00683EE7">
        <w:rPr>
          <w:rFonts w:cs="Arial"/>
          <w:szCs w:val="22"/>
          <w:lang w:eastAsia="en-US"/>
        </w:rPr>
        <w:t xml:space="preserve"> if you do not feel safe at work</w:t>
      </w:r>
      <w:r w:rsidR="007D0B11">
        <w:rPr>
          <w:rFonts w:cs="Arial"/>
          <w:szCs w:val="22"/>
          <w:lang w:eastAsia="en-US"/>
        </w:rPr>
        <w:t>. There</w:t>
      </w:r>
      <w:r w:rsidR="0007116B">
        <w:rPr>
          <w:rFonts w:cs="Arial"/>
          <w:szCs w:val="22"/>
          <w:lang w:eastAsia="en-US"/>
        </w:rPr>
        <w:t>’</w:t>
      </w:r>
      <w:r>
        <w:rPr>
          <w:rFonts w:cs="Arial"/>
          <w:szCs w:val="22"/>
          <w:lang w:eastAsia="en-US"/>
        </w:rPr>
        <w:t xml:space="preserve">s </w:t>
      </w:r>
      <w:r w:rsidR="007D0B11">
        <w:rPr>
          <w:rFonts w:cs="Arial"/>
          <w:szCs w:val="22"/>
          <w:lang w:eastAsia="en-US"/>
        </w:rPr>
        <w:t xml:space="preserve">also </w:t>
      </w:r>
      <w:r>
        <w:rPr>
          <w:rFonts w:cs="Arial"/>
          <w:szCs w:val="22"/>
          <w:lang w:eastAsia="en-US"/>
        </w:rPr>
        <w:t>advice about help</w:t>
      </w:r>
      <w:r w:rsidR="0007116B">
        <w:rPr>
          <w:rFonts w:cs="Arial"/>
          <w:szCs w:val="22"/>
          <w:lang w:eastAsia="en-US"/>
        </w:rPr>
        <w:t xml:space="preserve"> </w:t>
      </w:r>
      <w:r>
        <w:rPr>
          <w:rFonts w:cs="Arial"/>
          <w:szCs w:val="22"/>
          <w:lang w:eastAsia="en-US"/>
        </w:rPr>
        <w:t xml:space="preserve">getting back to work or </w:t>
      </w:r>
      <w:r w:rsidR="009A0841">
        <w:rPr>
          <w:rFonts w:cs="Arial"/>
          <w:szCs w:val="22"/>
          <w:lang w:eastAsia="en-US"/>
        </w:rPr>
        <w:t xml:space="preserve">finding </w:t>
      </w:r>
      <w:r>
        <w:rPr>
          <w:rFonts w:cs="Arial"/>
          <w:szCs w:val="22"/>
          <w:lang w:eastAsia="en-US"/>
        </w:rPr>
        <w:t>new work</w:t>
      </w:r>
      <w:r w:rsidR="0007116B">
        <w:rPr>
          <w:rFonts w:cs="Arial"/>
          <w:szCs w:val="22"/>
          <w:lang w:eastAsia="en-US"/>
        </w:rPr>
        <w:t>.</w:t>
      </w:r>
    </w:p>
    <w:p w14:paraId="332AE1D3" w14:textId="77777777" w:rsidR="00047E3F" w:rsidRDefault="00047E3F" w:rsidP="008100D0">
      <w:pPr>
        <w:spacing w:line="276" w:lineRule="auto"/>
        <w:contextualSpacing/>
        <w:rPr>
          <w:rFonts w:cs="Arial"/>
          <w:b/>
          <w:sz w:val="28"/>
          <w:szCs w:val="28"/>
        </w:rPr>
      </w:pPr>
    </w:p>
    <w:p w14:paraId="6FCC7DCA" w14:textId="77777777" w:rsidR="008100D0" w:rsidRDefault="008100D0">
      <w:pPr>
        <w:tabs>
          <w:tab w:val="clear" w:pos="720"/>
          <w:tab w:val="clear" w:pos="1440"/>
          <w:tab w:val="clear" w:pos="2160"/>
          <w:tab w:val="clear" w:pos="2880"/>
          <w:tab w:val="clear" w:pos="9907"/>
        </w:tabs>
        <w:rPr>
          <w:rFonts w:cs="Arial"/>
          <w:b/>
          <w:sz w:val="32"/>
          <w:szCs w:val="32"/>
        </w:rPr>
      </w:pPr>
      <w:r>
        <w:rPr>
          <w:rFonts w:cs="Arial"/>
          <w:b/>
          <w:sz w:val="32"/>
          <w:szCs w:val="32"/>
        </w:rPr>
        <w:br w:type="page"/>
      </w:r>
    </w:p>
    <w:p w14:paraId="08DDC426" w14:textId="214F0701" w:rsidR="00D660B4" w:rsidRPr="0007116B" w:rsidRDefault="0007116B" w:rsidP="008100D0">
      <w:pPr>
        <w:spacing w:line="276" w:lineRule="auto"/>
        <w:rPr>
          <w:rFonts w:cs="Arial"/>
          <w:b/>
          <w:sz w:val="32"/>
          <w:szCs w:val="32"/>
        </w:rPr>
      </w:pPr>
      <w:r w:rsidRPr="0007116B">
        <w:rPr>
          <w:rFonts w:cs="Arial"/>
          <w:b/>
          <w:sz w:val="32"/>
          <w:szCs w:val="32"/>
        </w:rPr>
        <w:lastRenderedPageBreak/>
        <w:t>Support from your local council</w:t>
      </w:r>
    </w:p>
    <w:p w14:paraId="0D2205FF" w14:textId="429A931D" w:rsidR="00683EE7" w:rsidRDefault="0007116B" w:rsidP="008100D0">
      <w:pPr>
        <w:spacing w:line="276" w:lineRule="auto"/>
        <w:rPr>
          <w:rFonts w:cs="Arial"/>
        </w:rPr>
      </w:pPr>
      <w:r>
        <w:rPr>
          <w:rFonts w:cs="Arial"/>
        </w:rPr>
        <w:t xml:space="preserve">The National Assistance Helpline number </w:t>
      </w:r>
      <w:r w:rsidR="009A0841">
        <w:rPr>
          <w:rFonts w:cs="Arial"/>
        </w:rPr>
        <w:t>has now closed</w:t>
      </w:r>
      <w:r>
        <w:rPr>
          <w:rFonts w:cs="Arial"/>
        </w:rPr>
        <w:t>. But i</w:t>
      </w:r>
      <w:r w:rsidR="00A228C1" w:rsidRPr="00ED71AD">
        <w:rPr>
          <w:rFonts w:cs="Arial"/>
        </w:rPr>
        <w:t xml:space="preserve">f you need </w:t>
      </w:r>
      <w:r w:rsidR="008E5F1A">
        <w:rPr>
          <w:rFonts w:cs="Arial"/>
        </w:rPr>
        <w:t xml:space="preserve">additional </w:t>
      </w:r>
      <w:r w:rsidR="00A228C1" w:rsidRPr="00ED71AD">
        <w:rPr>
          <w:rFonts w:cs="Arial"/>
        </w:rPr>
        <w:t xml:space="preserve">support </w:t>
      </w:r>
      <w:r w:rsidR="00047E3F" w:rsidRPr="00ED71AD">
        <w:rPr>
          <w:rFonts w:cs="Arial"/>
        </w:rPr>
        <w:t>your local council may be able to provide advice</w:t>
      </w:r>
      <w:r w:rsidR="009A0841">
        <w:rPr>
          <w:rFonts w:cs="Arial"/>
        </w:rPr>
        <w:t xml:space="preserve"> on where to get this. </w:t>
      </w:r>
      <w:r w:rsidR="000E306D">
        <w:rPr>
          <w:rFonts w:cs="Arial"/>
        </w:rPr>
        <w:t xml:space="preserve">Find out how to contact your council at </w:t>
      </w:r>
      <w:hyperlink r:id="rId27" w:history="1">
        <w:r w:rsidR="000E306D" w:rsidRPr="00C416EC">
          <w:rPr>
            <w:rStyle w:val="Hyperlink"/>
            <w:rFonts w:cs="Arial"/>
          </w:rPr>
          <w:t>www.mygov.scot/find-your-local-council</w:t>
        </w:r>
      </w:hyperlink>
    </w:p>
    <w:p w14:paraId="23A9D1A9" w14:textId="77777777" w:rsidR="00683EE7" w:rsidRDefault="00683EE7" w:rsidP="008100D0">
      <w:pPr>
        <w:spacing w:line="276" w:lineRule="auto"/>
        <w:rPr>
          <w:rFonts w:cs="Arial"/>
        </w:rPr>
      </w:pPr>
    </w:p>
    <w:p w14:paraId="078AB1BA" w14:textId="77777777" w:rsidR="00683EE7" w:rsidRPr="00683EE7" w:rsidRDefault="00683EE7" w:rsidP="008100D0">
      <w:pPr>
        <w:spacing w:after="10" w:line="276" w:lineRule="auto"/>
        <w:contextualSpacing/>
        <w:rPr>
          <w:rFonts w:cs="Arial"/>
          <w:b/>
          <w:sz w:val="32"/>
          <w:szCs w:val="32"/>
        </w:rPr>
      </w:pPr>
      <w:r w:rsidRPr="00683EE7">
        <w:rPr>
          <w:rFonts w:cs="Arial"/>
          <w:b/>
          <w:sz w:val="32"/>
          <w:szCs w:val="32"/>
        </w:rPr>
        <w:t>Translations and alternative formats</w:t>
      </w:r>
    </w:p>
    <w:p w14:paraId="775544DC" w14:textId="3603F614" w:rsidR="000E306D" w:rsidRDefault="000E306D" w:rsidP="008100D0">
      <w:pPr>
        <w:spacing w:after="10" w:line="276" w:lineRule="auto"/>
        <w:contextualSpacing/>
        <w:rPr>
          <w:rFonts w:cs="Arial"/>
          <w:u w:val="single"/>
        </w:rPr>
      </w:pPr>
      <w:r>
        <w:rPr>
          <w:rFonts w:cs="Arial"/>
        </w:rPr>
        <w:t>You can f</w:t>
      </w:r>
      <w:r w:rsidRPr="003554E3">
        <w:rPr>
          <w:rFonts w:cs="Arial"/>
        </w:rPr>
        <w:t xml:space="preserve">ind translations and alternative formats for past letters to the Highest Risk List at </w:t>
      </w:r>
      <w:hyperlink r:id="rId28" w:history="1">
        <w:r w:rsidRPr="003554E3">
          <w:rPr>
            <w:rStyle w:val="Hyperlink"/>
            <w:rFonts w:cs="Arial"/>
          </w:rPr>
          <w:t>www.gov.scot/highest-risk-letters</w:t>
        </w:r>
      </w:hyperlink>
      <w:r w:rsidRPr="003554E3">
        <w:rPr>
          <w:rFonts w:cs="Arial"/>
          <w:u w:val="single"/>
        </w:rPr>
        <w:t xml:space="preserve"> </w:t>
      </w:r>
    </w:p>
    <w:p w14:paraId="51042319" w14:textId="677634A7" w:rsidR="000E306D" w:rsidRDefault="000E306D" w:rsidP="008100D0">
      <w:pPr>
        <w:spacing w:after="10" w:line="276" w:lineRule="auto"/>
        <w:contextualSpacing/>
        <w:rPr>
          <w:rFonts w:cs="Arial"/>
          <w:u w:val="single"/>
        </w:rPr>
      </w:pPr>
    </w:p>
    <w:p w14:paraId="3CCEC914" w14:textId="3FFE617E" w:rsidR="000E306D" w:rsidRPr="003554E3" w:rsidRDefault="000E306D" w:rsidP="008100D0">
      <w:pPr>
        <w:spacing w:after="10" w:line="276" w:lineRule="auto"/>
        <w:contextualSpacing/>
        <w:rPr>
          <w:rFonts w:cs="Arial"/>
        </w:rPr>
      </w:pPr>
      <w:r>
        <w:rPr>
          <w:rFonts w:cs="Arial"/>
        </w:rPr>
        <w:t>We’ll also add translations and alternative formats of this letter there once they’re ready.</w:t>
      </w:r>
    </w:p>
    <w:p w14:paraId="467058B6" w14:textId="77777777" w:rsidR="00A228C1" w:rsidRPr="00503F91" w:rsidRDefault="00A228C1" w:rsidP="008100D0">
      <w:pPr>
        <w:tabs>
          <w:tab w:val="clear" w:pos="720"/>
          <w:tab w:val="clear" w:pos="1440"/>
          <w:tab w:val="clear" w:pos="2160"/>
          <w:tab w:val="clear" w:pos="2880"/>
          <w:tab w:val="clear" w:pos="9907"/>
        </w:tabs>
        <w:spacing w:after="120" w:line="276" w:lineRule="auto"/>
        <w:rPr>
          <w:rFonts w:cs="Arial"/>
          <w:b/>
          <w:bCs/>
        </w:rPr>
      </w:pPr>
    </w:p>
    <w:p w14:paraId="611DD8AE" w14:textId="36EFFD33" w:rsidR="006C190D" w:rsidRPr="00B523AD" w:rsidRDefault="006A28F4" w:rsidP="008100D0">
      <w:pPr>
        <w:tabs>
          <w:tab w:val="clear" w:pos="720"/>
          <w:tab w:val="clear" w:pos="1440"/>
          <w:tab w:val="clear" w:pos="2160"/>
          <w:tab w:val="clear" w:pos="2880"/>
          <w:tab w:val="clear" w:pos="9907"/>
        </w:tabs>
        <w:spacing w:after="120" w:line="276" w:lineRule="auto"/>
        <w:rPr>
          <w:rFonts w:cs="Arial"/>
        </w:rPr>
      </w:pPr>
      <w:r w:rsidRPr="00B56C39">
        <w:rPr>
          <w:rFonts w:cs="Arial"/>
          <w:b/>
          <w:sz w:val="32"/>
          <w:szCs w:val="32"/>
        </w:rPr>
        <w:t>Data protection s</w:t>
      </w:r>
      <w:r w:rsidR="00A228C1" w:rsidRPr="00B56C39">
        <w:rPr>
          <w:rFonts w:cs="Arial"/>
          <w:b/>
          <w:sz w:val="32"/>
          <w:szCs w:val="32"/>
        </w:rPr>
        <w:t>tatement</w:t>
      </w:r>
      <w:r w:rsidR="00B56C39" w:rsidRPr="00B56C39">
        <w:rPr>
          <w:rFonts w:cs="Arial"/>
          <w:b/>
          <w:sz w:val="32"/>
          <w:szCs w:val="32"/>
        </w:rPr>
        <w:br/>
      </w:r>
      <w:r w:rsidR="006C190D" w:rsidRPr="00B523AD">
        <w:rPr>
          <w:rFonts w:cs="Arial"/>
        </w:rPr>
        <w:t>You have been identified from either your GP practice, local Health Board or securely stored national data so we could write to you. This information has only been shared in a limited way within the NHS in Scotland and did not include your medical record. We may have</w:t>
      </w:r>
      <w:r w:rsidR="00687C1A">
        <w:rPr>
          <w:rFonts w:cs="Arial"/>
        </w:rPr>
        <w:t xml:space="preserve"> previously</w:t>
      </w:r>
      <w:r w:rsidR="006C190D" w:rsidRPr="00B523AD">
        <w:rPr>
          <w:rFonts w:cs="Arial"/>
        </w:rPr>
        <w:t xml:space="preserve"> shared your contact details only wi</w:t>
      </w:r>
      <w:r w:rsidR="00687C1A">
        <w:rPr>
          <w:rFonts w:cs="Arial"/>
        </w:rPr>
        <w:t>th your council so that they could</w:t>
      </w:r>
      <w:r w:rsidR="006C190D" w:rsidRPr="00B523AD">
        <w:rPr>
          <w:rFonts w:cs="Arial"/>
        </w:rPr>
        <w:t xml:space="preserve"> support you.</w:t>
      </w:r>
    </w:p>
    <w:p w14:paraId="58E99DC3" w14:textId="10C1A37F" w:rsidR="00A228C1" w:rsidRPr="00503F91" w:rsidRDefault="006C190D" w:rsidP="008100D0">
      <w:pPr>
        <w:tabs>
          <w:tab w:val="clear" w:pos="720"/>
          <w:tab w:val="clear" w:pos="1440"/>
          <w:tab w:val="clear" w:pos="2160"/>
          <w:tab w:val="clear" w:pos="2880"/>
          <w:tab w:val="clear" w:pos="9907"/>
        </w:tabs>
        <w:spacing w:after="120" w:line="276" w:lineRule="auto"/>
        <w:rPr>
          <w:rFonts w:cs="Arial"/>
        </w:rPr>
      </w:pPr>
      <w:r w:rsidRPr="00B523AD">
        <w:rPr>
          <w:rFonts w:cs="Arial"/>
        </w:rPr>
        <w:t>Personal data that might be held on you for Highest Risk List purposes will be managed in line with the data retention policy of any organisation that holds it. This means that some bodies like Health Boards may keep some information for research or</w:t>
      </w:r>
      <w:r w:rsidR="00780AEA">
        <w:rPr>
          <w:rFonts w:cs="Arial"/>
        </w:rPr>
        <w:t xml:space="preserve"> reporting</w:t>
      </w:r>
      <w:r w:rsidRPr="00B523AD">
        <w:rPr>
          <w:rFonts w:cs="Arial"/>
        </w:rPr>
        <w:t xml:space="preserve"> purposes</w:t>
      </w:r>
      <w:r>
        <w:rPr>
          <w:rFonts w:cs="Arial"/>
        </w:rPr>
        <w:t>.</w:t>
      </w:r>
    </w:p>
    <w:p w14:paraId="4262C2ED" w14:textId="77777777" w:rsidR="00027C27" w:rsidRPr="00503F91" w:rsidRDefault="00027C27" w:rsidP="008100D0">
      <w:pPr>
        <w:spacing w:line="276" w:lineRule="auto"/>
        <w:rPr>
          <w:rFonts w:cs="Arial"/>
        </w:rPr>
      </w:pPr>
    </w:p>
    <w:sectPr w:rsidR="00027C27" w:rsidRPr="00503F91" w:rsidSect="004065F2">
      <w:footerReference w:type="default" r:id="rId29"/>
      <w:pgSz w:w="11909" w:h="16834" w:code="9"/>
      <w:pgMar w:top="720" w:right="720" w:bottom="720" w:left="720" w:header="431" w:footer="28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6DD11" w14:textId="77777777" w:rsidR="00B81E3C" w:rsidRDefault="00B81E3C">
      <w:r>
        <w:separator/>
      </w:r>
    </w:p>
  </w:endnote>
  <w:endnote w:type="continuationSeparator" w:id="0">
    <w:p w14:paraId="4D3C764F" w14:textId="77777777" w:rsidR="00B81E3C" w:rsidRDefault="00B8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ottish Government 2016">
    <w:panose1 w:val="050B0102010101020202"/>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718391"/>
      <w:docPartObj>
        <w:docPartGallery w:val="Page Numbers (Bottom of Page)"/>
        <w:docPartUnique/>
      </w:docPartObj>
    </w:sdtPr>
    <w:sdtEndPr>
      <w:rPr>
        <w:noProof/>
      </w:rPr>
    </w:sdtEndPr>
    <w:sdtContent>
      <w:p w14:paraId="0A83DDFA" w14:textId="7BEA0D91" w:rsidR="0042730E" w:rsidRDefault="0042730E">
        <w:pPr>
          <w:pStyle w:val="Footer"/>
          <w:jc w:val="center"/>
        </w:pPr>
        <w:r>
          <w:fldChar w:fldCharType="begin"/>
        </w:r>
        <w:r>
          <w:instrText xml:space="preserve"> PAGE   \* MERGEFORMAT </w:instrText>
        </w:r>
        <w:r>
          <w:fldChar w:fldCharType="separate"/>
        </w:r>
        <w:r w:rsidR="00BD662C">
          <w:rPr>
            <w:noProof/>
          </w:rPr>
          <w:t>7</w:t>
        </w:r>
        <w:r>
          <w:rPr>
            <w:noProof/>
          </w:rPr>
          <w:fldChar w:fldCharType="end"/>
        </w:r>
      </w:p>
    </w:sdtContent>
  </w:sdt>
  <w:p w14:paraId="7FE77CE2" w14:textId="77777777" w:rsidR="0042730E" w:rsidRPr="0020228B" w:rsidRDefault="0042730E" w:rsidP="007A74A5">
    <w:pPr>
      <w:pStyle w:val="Footer"/>
      <w:tabs>
        <w:tab w:val="clear" w:pos="720"/>
        <w:tab w:val="clear" w:pos="1440"/>
        <w:tab w:val="clear" w:pos="2160"/>
        <w:tab w:val="clear" w:pos="288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1FAAD" w14:textId="77777777" w:rsidR="00B81E3C" w:rsidRDefault="00B81E3C">
      <w:r>
        <w:separator/>
      </w:r>
    </w:p>
  </w:footnote>
  <w:footnote w:type="continuationSeparator" w:id="0">
    <w:p w14:paraId="103D6462" w14:textId="77777777" w:rsidR="00B81E3C" w:rsidRDefault="00B8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AF7F5B"/>
    <w:multiLevelType w:val="hybridMultilevel"/>
    <w:tmpl w:val="1E9A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12E59"/>
    <w:multiLevelType w:val="hybridMultilevel"/>
    <w:tmpl w:val="A9FC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C1A30"/>
    <w:multiLevelType w:val="multilevel"/>
    <w:tmpl w:val="A872CD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AF4026"/>
    <w:multiLevelType w:val="hybridMultilevel"/>
    <w:tmpl w:val="4DF6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B4711"/>
    <w:multiLevelType w:val="multilevel"/>
    <w:tmpl w:val="1124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E7934"/>
    <w:multiLevelType w:val="hybridMultilevel"/>
    <w:tmpl w:val="0F8E3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F531BDB"/>
    <w:multiLevelType w:val="multilevel"/>
    <w:tmpl w:val="98A80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A367A"/>
    <w:multiLevelType w:val="hybridMultilevel"/>
    <w:tmpl w:val="46B2A556"/>
    <w:lvl w:ilvl="0" w:tplc="0908B4F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B75772"/>
    <w:multiLevelType w:val="hybridMultilevel"/>
    <w:tmpl w:val="FFA4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C54CA"/>
    <w:multiLevelType w:val="hybridMultilevel"/>
    <w:tmpl w:val="3D08DC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148F8"/>
    <w:multiLevelType w:val="hybridMultilevel"/>
    <w:tmpl w:val="405C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656FF"/>
    <w:multiLevelType w:val="hybridMultilevel"/>
    <w:tmpl w:val="8068965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432E0CF4"/>
    <w:multiLevelType w:val="hybridMultilevel"/>
    <w:tmpl w:val="3132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A447E"/>
    <w:multiLevelType w:val="hybridMultilevel"/>
    <w:tmpl w:val="917CDC2C"/>
    <w:lvl w:ilvl="0" w:tplc="2EEA1568">
      <w:start w:val="1"/>
      <w:numFmt w:val="bullet"/>
      <w:lvlText w:val=""/>
      <w:lvlJc w:val="left"/>
      <w:pPr>
        <w:ind w:left="791" w:hanging="360"/>
      </w:pPr>
      <w:rPr>
        <w:rFonts w:ascii="Symbol" w:hAnsi="Symbol" w:hint="default"/>
        <w:sz w:val="24"/>
        <w:szCs w:val="24"/>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5" w15:restartNumberingAfterBreak="0">
    <w:nsid w:val="4FFB24A9"/>
    <w:multiLevelType w:val="hybridMultilevel"/>
    <w:tmpl w:val="2CF2C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13E7685"/>
    <w:multiLevelType w:val="hybridMultilevel"/>
    <w:tmpl w:val="37344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CCF3C28"/>
    <w:multiLevelType w:val="hybridMultilevel"/>
    <w:tmpl w:val="31747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1937F74"/>
    <w:multiLevelType w:val="hybridMultilevel"/>
    <w:tmpl w:val="BC42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A36FB"/>
    <w:multiLevelType w:val="hybridMultilevel"/>
    <w:tmpl w:val="E8C6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1" w15:restartNumberingAfterBreak="0">
    <w:nsid w:val="6BFC778D"/>
    <w:multiLevelType w:val="hybridMultilevel"/>
    <w:tmpl w:val="5EC8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8B49C1"/>
    <w:multiLevelType w:val="hybridMultilevel"/>
    <w:tmpl w:val="69069588"/>
    <w:lvl w:ilvl="0" w:tplc="038C54B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6"/>
  </w:num>
  <w:num w:numId="4">
    <w:abstractNumId w:val="18"/>
  </w:num>
  <w:num w:numId="5">
    <w:abstractNumId w:val="9"/>
  </w:num>
  <w:num w:numId="6">
    <w:abstractNumId w:val="2"/>
  </w:num>
  <w:num w:numId="7">
    <w:abstractNumId w:val="8"/>
  </w:num>
  <w:num w:numId="8">
    <w:abstractNumId w:val="17"/>
  </w:num>
  <w:num w:numId="9">
    <w:abstractNumId w:val="16"/>
  </w:num>
  <w:num w:numId="10">
    <w:abstractNumId w:val="14"/>
  </w:num>
  <w:num w:numId="11">
    <w:abstractNumId w:val="1"/>
  </w:num>
  <w:num w:numId="12">
    <w:abstractNumId w:val="15"/>
  </w:num>
  <w:num w:numId="13">
    <w:abstractNumId w:val="13"/>
  </w:num>
  <w:num w:numId="14">
    <w:abstractNumId w:val="19"/>
  </w:num>
  <w:num w:numId="15">
    <w:abstractNumId w:val="10"/>
  </w:num>
  <w:num w:numId="16">
    <w:abstractNumId w:val="22"/>
  </w:num>
  <w:num w:numId="17">
    <w:abstractNumId w:val="11"/>
  </w:num>
  <w:num w:numId="18">
    <w:abstractNumId w:val="5"/>
  </w:num>
  <w:num w:numId="19">
    <w:abstractNumId w:val="3"/>
  </w:num>
  <w:num w:numId="20">
    <w:abstractNumId w:val="4"/>
  </w:num>
  <w:num w:numId="21">
    <w:abstractNumId w:val="12"/>
  </w:num>
  <w:num w:numId="22">
    <w:abstractNumId w:val="21"/>
  </w:num>
  <w:num w:numId="2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21"/>
    <w:rsid w:val="00005DF2"/>
    <w:rsid w:val="00013FAE"/>
    <w:rsid w:val="000233D6"/>
    <w:rsid w:val="00027601"/>
    <w:rsid w:val="00027C27"/>
    <w:rsid w:val="00032673"/>
    <w:rsid w:val="000333E8"/>
    <w:rsid w:val="00037AF4"/>
    <w:rsid w:val="000436F0"/>
    <w:rsid w:val="000452CE"/>
    <w:rsid w:val="00047E3F"/>
    <w:rsid w:val="00063395"/>
    <w:rsid w:val="00066A45"/>
    <w:rsid w:val="000703E0"/>
    <w:rsid w:val="0007116B"/>
    <w:rsid w:val="0008178A"/>
    <w:rsid w:val="00084C81"/>
    <w:rsid w:val="000A0AE8"/>
    <w:rsid w:val="000A1FE6"/>
    <w:rsid w:val="000A5BAD"/>
    <w:rsid w:val="000B2C71"/>
    <w:rsid w:val="000B43A8"/>
    <w:rsid w:val="000B6D3A"/>
    <w:rsid w:val="000C0CF4"/>
    <w:rsid w:val="000C525C"/>
    <w:rsid w:val="000C6BB2"/>
    <w:rsid w:val="000D484D"/>
    <w:rsid w:val="000D686C"/>
    <w:rsid w:val="000E166B"/>
    <w:rsid w:val="000E2E20"/>
    <w:rsid w:val="000E306D"/>
    <w:rsid w:val="000E5B83"/>
    <w:rsid w:val="000F37BA"/>
    <w:rsid w:val="000F4BDC"/>
    <w:rsid w:val="001107F3"/>
    <w:rsid w:val="001136C9"/>
    <w:rsid w:val="00113A9E"/>
    <w:rsid w:val="00114F23"/>
    <w:rsid w:val="0012451B"/>
    <w:rsid w:val="001401DB"/>
    <w:rsid w:val="00140357"/>
    <w:rsid w:val="00151A0C"/>
    <w:rsid w:val="0015263D"/>
    <w:rsid w:val="00157D7C"/>
    <w:rsid w:val="00162CC0"/>
    <w:rsid w:val="001652AB"/>
    <w:rsid w:val="00172F8A"/>
    <w:rsid w:val="001745D1"/>
    <w:rsid w:val="00174CD6"/>
    <w:rsid w:val="00184AD0"/>
    <w:rsid w:val="001852F9"/>
    <w:rsid w:val="0019135B"/>
    <w:rsid w:val="00191366"/>
    <w:rsid w:val="001B047D"/>
    <w:rsid w:val="001B1D0D"/>
    <w:rsid w:val="001B24C0"/>
    <w:rsid w:val="001C5BA2"/>
    <w:rsid w:val="001D234D"/>
    <w:rsid w:val="001D54CC"/>
    <w:rsid w:val="001D6875"/>
    <w:rsid w:val="001E10EE"/>
    <w:rsid w:val="001E1E2F"/>
    <w:rsid w:val="001F05A4"/>
    <w:rsid w:val="001F183A"/>
    <w:rsid w:val="001F5D57"/>
    <w:rsid w:val="00206C1A"/>
    <w:rsid w:val="002443F2"/>
    <w:rsid w:val="00244E95"/>
    <w:rsid w:val="00245AF2"/>
    <w:rsid w:val="00254A19"/>
    <w:rsid w:val="00260E35"/>
    <w:rsid w:val="00264A4B"/>
    <w:rsid w:val="00281579"/>
    <w:rsid w:val="0028267A"/>
    <w:rsid w:val="00294BEA"/>
    <w:rsid w:val="002C2524"/>
    <w:rsid w:val="002C6E11"/>
    <w:rsid w:val="002E064A"/>
    <w:rsid w:val="002F6CDD"/>
    <w:rsid w:val="00305101"/>
    <w:rsid w:val="00306C61"/>
    <w:rsid w:val="003079A2"/>
    <w:rsid w:val="00312C51"/>
    <w:rsid w:val="0031661D"/>
    <w:rsid w:val="003202F7"/>
    <w:rsid w:val="00331399"/>
    <w:rsid w:val="00331502"/>
    <w:rsid w:val="00337E41"/>
    <w:rsid w:val="00346BE3"/>
    <w:rsid w:val="003500ED"/>
    <w:rsid w:val="003501AF"/>
    <w:rsid w:val="0035155F"/>
    <w:rsid w:val="003610A8"/>
    <w:rsid w:val="00361D9A"/>
    <w:rsid w:val="003639E8"/>
    <w:rsid w:val="003644DF"/>
    <w:rsid w:val="0037582B"/>
    <w:rsid w:val="00381178"/>
    <w:rsid w:val="00392428"/>
    <w:rsid w:val="00397233"/>
    <w:rsid w:val="003A1BDA"/>
    <w:rsid w:val="003C5019"/>
    <w:rsid w:val="003C7814"/>
    <w:rsid w:val="003C7EB9"/>
    <w:rsid w:val="003E2029"/>
    <w:rsid w:val="004011F0"/>
    <w:rsid w:val="00401A6D"/>
    <w:rsid w:val="004065F2"/>
    <w:rsid w:val="00413DC1"/>
    <w:rsid w:val="0041536F"/>
    <w:rsid w:val="0042730E"/>
    <w:rsid w:val="00427A19"/>
    <w:rsid w:val="00431612"/>
    <w:rsid w:val="00433B2F"/>
    <w:rsid w:val="00454999"/>
    <w:rsid w:val="00463D8A"/>
    <w:rsid w:val="00466642"/>
    <w:rsid w:val="00483EEC"/>
    <w:rsid w:val="0048480E"/>
    <w:rsid w:val="00485BAE"/>
    <w:rsid w:val="00490265"/>
    <w:rsid w:val="00490604"/>
    <w:rsid w:val="004966B5"/>
    <w:rsid w:val="004C2328"/>
    <w:rsid w:val="004C2372"/>
    <w:rsid w:val="004C2CC0"/>
    <w:rsid w:val="004C766A"/>
    <w:rsid w:val="004D00DF"/>
    <w:rsid w:val="004E1660"/>
    <w:rsid w:val="004F745E"/>
    <w:rsid w:val="0050100A"/>
    <w:rsid w:val="00503F91"/>
    <w:rsid w:val="00504ABA"/>
    <w:rsid w:val="00505B19"/>
    <w:rsid w:val="00510C31"/>
    <w:rsid w:val="00513ACB"/>
    <w:rsid w:val="0051767E"/>
    <w:rsid w:val="005251DD"/>
    <w:rsid w:val="00534006"/>
    <w:rsid w:val="0053513D"/>
    <w:rsid w:val="005352AF"/>
    <w:rsid w:val="0054407C"/>
    <w:rsid w:val="00546F16"/>
    <w:rsid w:val="0055568A"/>
    <w:rsid w:val="0056035F"/>
    <w:rsid w:val="005705F6"/>
    <w:rsid w:val="00572737"/>
    <w:rsid w:val="00577FD6"/>
    <w:rsid w:val="00581B39"/>
    <w:rsid w:val="005830E2"/>
    <w:rsid w:val="005846C3"/>
    <w:rsid w:val="00585559"/>
    <w:rsid w:val="005866C9"/>
    <w:rsid w:val="005870CD"/>
    <w:rsid w:val="00593FE2"/>
    <w:rsid w:val="005A4984"/>
    <w:rsid w:val="005B479F"/>
    <w:rsid w:val="005C1EBF"/>
    <w:rsid w:val="005C65EA"/>
    <w:rsid w:val="005E2D85"/>
    <w:rsid w:val="005E4589"/>
    <w:rsid w:val="005E5FBD"/>
    <w:rsid w:val="005E6841"/>
    <w:rsid w:val="005F2320"/>
    <w:rsid w:val="00601621"/>
    <w:rsid w:val="00606588"/>
    <w:rsid w:val="00626ADE"/>
    <w:rsid w:val="00631ABD"/>
    <w:rsid w:val="00632EAF"/>
    <w:rsid w:val="0063589C"/>
    <w:rsid w:val="006379F6"/>
    <w:rsid w:val="00640D4B"/>
    <w:rsid w:val="00644EE2"/>
    <w:rsid w:val="0065014F"/>
    <w:rsid w:val="00650401"/>
    <w:rsid w:val="00650A85"/>
    <w:rsid w:val="00652C0D"/>
    <w:rsid w:val="006618E3"/>
    <w:rsid w:val="00662DDE"/>
    <w:rsid w:val="00667B9C"/>
    <w:rsid w:val="0067191D"/>
    <w:rsid w:val="006724A3"/>
    <w:rsid w:val="00683EE7"/>
    <w:rsid w:val="00684757"/>
    <w:rsid w:val="00687C1A"/>
    <w:rsid w:val="00691355"/>
    <w:rsid w:val="00695BE8"/>
    <w:rsid w:val="006977EE"/>
    <w:rsid w:val="006A28F4"/>
    <w:rsid w:val="006A5CF2"/>
    <w:rsid w:val="006A7540"/>
    <w:rsid w:val="006B025C"/>
    <w:rsid w:val="006B2E43"/>
    <w:rsid w:val="006C190D"/>
    <w:rsid w:val="006D0001"/>
    <w:rsid w:val="006D789E"/>
    <w:rsid w:val="006E6EC1"/>
    <w:rsid w:val="006F03F9"/>
    <w:rsid w:val="006F193C"/>
    <w:rsid w:val="00704A58"/>
    <w:rsid w:val="00710AA3"/>
    <w:rsid w:val="00710BFD"/>
    <w:rsid w:val="00713778"/>
    <w:rsid w:val="007147DA"/>
    <w:rsid w:val="00716D15"/>
    <w:rsid w:val="007238F0"/>
    <w:rsid w:val="0073219E"/>
    <w:rsid w:val="007415F7"/>
    <w:rsid w:val="0074181A"/>
    <w:rsid w:val="0075031C"/>
    <w:rsid w:val="0076442D"/>
    <w:rsid w:val="00775A50"/>
    <w:rsid w:val="007778EE"/>
    <w:rsid w:val="00780AEA"/>
    <w:rsid w:val="00784C18"/>
    <w:rsid w:val="00790BED"/>
    <w:rsid w:val="00793E25"/>
    <w:rsid w:val="007951D3"/>
    <w:rsid w:val="007A2243"/>
    <w:rsid w:val="007A3038"/>
    <w:rsid w:val="007A74A5"/>
    <w:rsid w:val="007C4971"/>
    <w:rsid w:val="007C5F80"/>
    <w:rsid w:val="007D0B11"/>
    <w:rsid w:val="007D249B"/>
    <w:rsid w:val="007E0546"/>
    <w:rsid w:val="007F3D2D"/>
    <w:rsid w:val="007F40B2"/>
    <w:rsid w:val="00800EF7"/>
    <w:rsid w:val="0080200E"/>
    <w:rsid w:val="00803485"/>
    <w:rsid w:val="0080573C"/>
    <w:rsid w:val="008100D0"/>
    <w:rsid w:val="00811FE8"/>
    <w:rsid w:val="00812C75"/>
    <w:rsid w:val="00821654"/>
    <w:rsid w:val="00822935"/>
    <w:rsid w:val="00825FE5"/>
    <w:rsid w:val="008265ED"/>
    <w:rsid w:val="00832090"/>
    <w:rsid w:val="008365DE"/>
    <w:rsid w:val="00841A8D"/>
    <w:rsid w:val="00841CB2"/>
    <w:rsid w:val="00847E4A"/>
    <w:rsid w:val="00853EDD"/>
    <w:rsid w:val="00857548"/>
    <w:rsid w:val="00871180"/>
    <w:rsid w:val="0087446B"/>
    <w:rsid w:val="00874A32"/>
    <w:rsid w:val="008853A2"/>
    <w:rsid w:val="00885863"/>
    <w:rsid w:val="00893E55"/>
    <w:rsid w:val="008A4993"/>
    <w:rsid w:val="008B0CBA"/>
    <w:rsid w:val="008B4BAF"/>
    <w:rsid w:val="008D1B79"/>
    <w:rsid w:val="008E00BC"/>
    <w:rsid w:val="008E05DE"/>
    <w:rsid w:val="008E1AB7"/>
    <w:rsid w:val="008E5F1A"/>
    <w:rsid w:val="008F59A0"/>
    <w:rsid w:val="008F6CBC"/>
    <w:rsid w:val="008F757B"/>
    <w:rsid w:val="00910B9F"/>
    <w:rsid w:val="00913F94"/>
    <w:rsid w:val="009206F8"/>
    <w:rsid w:val="0092495A"/>
    <w:rsid w:val="00924A1A"/>
    <w:rsid w:val="009306DF"/>
    <w:rsid w:val="00947479"/>
    <w:rsid w:val="009626CE"/>
    <w:rsid w:val="00965489"/>
    <w:rsid w:val="00975F66"/>
    <w:rsid w:val="00986859"/>
    <w:rsid w:val="009909B5"/>
    <w:rsid w:val="00991A43"/>
    <w:rsid w:val="00993B36"/>
    <w:rsid w:val="00994FBF"/>
    <w:rsid w:val="009A0841"/>
    <w:rsid w:val="009B7615"/>
    <w:rsid w:val="009C033D"/>
    <w:rsid w:val="009D077A"/>
    <w:rsid w:val="009E073F"/>
    <w:rsid w:val="009F3858"/>
    <w:rsid w:val="009F7663"/>
    <w:rsid w:val="00A00019"/>
    <w:rsid w:val="00A07041"/>
    <w:rsid w:val="00A10323"/>
    <w:rsid w:val="00A13E12"/>
    <w:rsid w:val="00A203C8"/>
    <w:rsid w:val="00A20DCC"/>
    <w:rsid w:val="00A228C1"/>
    <w:rsid w:val="00A26386"/>
    <w:rsid w:val="00A32DD9"/>
    <w:rsid w:val="00A36048"/>
    <w:rsid w:val="00A409E1"/>
    <w:rsid w:val="00A42C57"/>
    <w:rsid w:val="00A44D8F"/>
    <w:rsid w:val="00A46287"/>
    <w:rsid w:val="00A56DA4"/>
    <w:rsid w:val="00A57DC1"/>
    <w:rsid w:val="00A62657"/>
    <w:rsid w:val="00A660D9"/>
    <w:rsid w:val="00A67494"/>
    <w:rsid w:val="00A72A6A"/>
    <w:rsid w:val="00A75570"/>
    <w:rsid w:val="00A87118"/>
    <w:rsid w:val="00A901C0"/>
    <w:rsid w:val="00A92AAF"/>
    <w:rsid w:val="00A972F9"/>
    <w:rsid w:val="00A973AB"/>
    <w:rsid w:val="00AA4966"/>
    <w:rsid w:val="00AC0D8D"/>
    <w:rsid w:val="00AC1F8E"/>
    <w:rsid w:val="00AC5BD5"/>
    <w:rsid w:val="00AC6FD1"/>
    <w:rsid w:val="00AD03DC"/>
    <w:rsid w:val="00AD2AE5"/>
    <w:rsid w:val="00AE4B63"/>
    <w:rsid w:val="00AE4D7A"/>
    <w:rsid w:val="00AE5DFD"/>
    <w:rsid w:val="00AF0A6A"/>
    <w:rsid w:val="00AF1069"/>
    <w:rsid w:val="00AF2BCA"/>
    <w:rsid w:val="00AF3545"/>
    <w:rsid w:val="00B00FC2"/>
    <w:rsid w:val="00B015DB"/>
    <w:rsid w:val="00B1017A"/>
    <w:rsid w:val="00B139C8"/>
    <w:rsid w:val="00B247A3"/>
    <w:rsid w:val="00B24D4D"/>
    <w:rsid w:val="00B24FA0"/>
    <w:rsid w:val="00B25E74"/>
    <w:rsid w:val="00B26FB6"/>
    <w:rsid w:val="00B40AA3"/>
    <w:rsid w:val="00B43180"/>
    <w:rsid w:val="00B44B51"/>
    <w:rsid w:val="00B50C03"/>
    <w:rsid w:val="00B51BDC"/>
    <w:rsid w:val="00B561C0"/>
    <w:rsid w:val="00B56C39"/>
    <w:rsid w:val="00B707CB"/>
    <w:rsid w:val="00B720E8"/>
    <w:rsid w:val="00B74861"/>
    <w:rsid w:val="00B7579C"/>
    <w:rsid w:val="00B75E24"/>
    <w:rsid w:val="00B773CE"/>
    <w:rsid w:val="00B81E3C"/>
    <w:rsid w:val="00BB326A"/>
    <w:rsid w:val="00BB6817"/>
    <w:rsid w:val="00BC3EF2"/>
    <w:rsid w:val="00BC7AE9"/>
    <w:rsid w:val="00BD5558"/>
    <w:rsid w:val="00BD662C"/>
    <w:rsid w:val="00BF3AF3"/>
    <w:rsid w:val="00BF6FE7"/>
    <w:rsid w:val="00C07861"/>
    <w:rsid w:val="00C11A45"/>
    <w:rsid w:val="00C15315"/>
    <w:rsid w:val="00C16641"/>
    <w:rsid w:val="00C2168B"/>
    <w:rsid w:val="00C222B9"/>
    <w:rsid w:val="00C23F9D"/>
    <w:rsid w:val="00C2573C"/>
    <w:rsid w:val="00C32A65"/>
    <w:rsid w:val="00C40DC2"/>
    <w:rsid w:val="00C554FB"/>
    <w:rsid w:val="00C62CA4"/>
    <w:rsid w:val="00C661A6"/>
    <w:rsid w:val="00C6781F"/>
    <w:rsid w:val="00C76C22"/>
    <w:rsid w:val="00C85595"/>
    <w:rsid w:val="00C85F38"/>
    <w:rsid w:val="00C91823"/>
    <w:rsid w:val="00C9426F"/>
    <w:rsid w:val="00CA1E71"/>
    <w:rsid w:val="00CA713F"/>
    <w:rsid w:val="00CA72C4"/>
    <w:rsid w:val="00CB64E8"/>
    <w:rsid w:val="00CC4ECD"/>
    <w:rsid w:val="00CC5603"/>
    <w:rsid w:val="00CD10D0"/>
    <w:rsid w:val="00CD5F34"/>
    <w:rsid w:val="00CD6EE1"/>
    <w:rsid w:val="00CD7470"/>
    <w:rsid w:val="00CE1A32"/>
    <w:rsid w:val="00CE1CB5"/>
    <w:rsid w:val="00CE3423"/>
    <w:rsid w:val="00CE4E14"/>
    <w:rsid w:val="00CF0BA1"/>
    <w:rsid w:val="00CF749E"/>
    <w:rsid w:val="00D008AB"/>
    <w:rsid w:val="00D01DFE"/>
    <w:rsid w:val="00D02A51"/>
    <w:rsid w:val="00D1416B"/>
    <w:rsid w:val="00D14F1D"/>
    <w:rsid w:val="00D21D21"/>
    <w:rsid w:val="00D3242E"/>
    <w:rsid w:val="00D41EE2"/>
    <w:rsid w:val="00D43432"/>
    <w:rsid w:val="00D43D1B"/>
    <w:rsid w:val="00D45AAB"/>
    <w:rsid w:val="00D46FA5"/>
    <w:rsid w:val="00D660B4"/>
    <w:rsid w:val="00D6766E"/>
    <w:rsid w:val="00D67752"/>
    <w:rsid w:val="00D74793"/>
    <w:rsid w:val="00D8582B"/>
    <w:rsid w:val="00D9647B"/>
    <w:rsid w:val="00D97180"/>
    <w:rsid w:val="00DA2417"/>
    <w:rsid w:val="00DB0D11"/>
    <w:rsid w:val="00DB5742"/>
    <w:rsid w:val="00DD7B58"/>
    <w:rsid w:val="00DE08CF"/>
    <w:rsid w:val="00DE4897"/>
    <w:rsid w:val="00DE6D65"/>
    <w:rsid w:val="00DF0285"/>
    <w:rsid w:val="00DF5739"/>
    <w:rsid w:val="00E01636"/>
    <w:rsid w:val="00E04F51"/>
    <w:rsid w:val="00E11E07"/>
    <w:rsid w:val="00E17271"/>
    <w:rsid w:val="00E24858"/>
    <w:rsid w:val="00E332AA"/>
    <w:rsid w:val="00E45AAF"/>
    <w:rsid w:val="00E4786D"/>
    <w:rsid w:val="00E505B1"/>
    <w:rsid w:val="00E56136"/>
    <w:rsid w:val="00E62BEB"/>
    <w:rsid w:val="00E65A78"/>
    <w:rsid w:val="00E73F54"/>
    <w:rsid w:val="00E87C29"/>
    <w:rsid w:val="00E91890"/>
    <w:rsid w:val="00E9432C"/>
    <w:rsid w:val="00EA2AF1"/>
    <w:rsid w:val="00EA5E3F"/>
    <w:rsid w:val="00EB05A5"/>
    <w:rsid w:val="00EB23C9"/>
    <w:rsid w:val="00EB5529"/>
    <w:rsid w:val="00EB6502"/>
    <w:rsid w:val="00ED048A"/>
    <w:rsid w:val="00ED6EA2"/>
    <w:rsid w:val="00ED71AD"/>
    <w:rsid w:val="00ED76AF"/>
    <w:rsid w:val="00EE10D5"/>
    <w:rsid w:val="00EF73A7"/>
    <w:rsid w:val="00F02406"/>
    <w:rsid w:val="00F04DE5"/>
    <w:rsid w:val="00F06E43"/>
    <w:rsid w:val="00F10E02"/>
    <w:rsid w:val="00F117AC"/>
    <w:rsid w:val="00F14409"/>
    <w:rsid w:val="00F1654E"/>
    <w:rsid w:val="00F308C7"/>
    <w:rsid w:val="00F311AF"/>
    <w:rsid w:val="00F3645B"/>
    <w:rsid w:val="00F404DC"/>
    <w:rsid w:val="00F42506"/>
    <w:rsid w:val="00F50FCD"/>
    <w:rsid w:val="00F533C2"/>
    <w:rsid w:val="00F61BD6"/>
    <w:rsid w:val="00F73E3D"/>
    <w:rsid w:val="00F74F94"/>
    <w:rsid w:val="00F75A1F"/>
    <w:rsid w:val="00F93CE2"/>
    <w:rsid w:val="00FA2E18"/>
    <w:rsid w:val="00FA4BC1"/>
    <w:rsid w:val="00FB2B2C"/>
    <w:rsid w:val="00FC55A0"/>
    <w:rsid w:val="00FC6098"/>
    <w:rsid w:val="00FC720F"/>
    <w:rsid w:val="00FD78FC"/>
    <w:rsid w:val="00FE59BF"/>
    <w:rsid w:val="00FE73CA"/>
    <w:rsid w:val="00FF2169"/>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E9FB"/>
  <w15:chartTrackingRefBased/>
  <w15:docId w15:val="{20DD11B8-591D-4BD7-8A67-CFB281BE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D21"/>
    <w:pPr>
      <w:tabs>
        <w:tab w:val="left" w:pos="720"/>
        <w:tab w:val="left" w:pos="1440"/>
        <w:tab w:val="left" w:pos="2160"/>
        <w:tab w:val="left" w:pos="2880"/>
        <w:tab w:val="right" w:pos="9907"/>
      </w:tabs>
    </w:pPr>
    <w:rPr>
      <w:rFonts w:ascii="Arial" w:hAnsi="Arial" w:cs="Times New Roman"/>
      <w:sz w:val="24"/>
      <w:szCs w:val="24"/>
      <w:lang w:eastAsia="en-GB"/>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paragraph" w:styleId="Heading4">
    <w:name w:val="heading 4"/>
    <w:basedOn w:val="Normal"/>
    <w:next w:val="Normal"/>
    <w:link w:val="Heading4Char"/>
    <w:uiPriority w:val="9"/>
    <w:semiHidden/>
    <w:qFormat/>
    <w:rsid w:val="00683EE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hAnsi="Arial" w:cs="Times New Roman"/>
      <w:kern w:val="24"/>
      <w:sz w:val="24"/>
      <w:szCs w:val="24"/>
      <w:lang w:eastAsia="en-GB"/>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4"/>
      <w:lang w:eastAsia="en-GB"/>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4"/>
      <w:lang w:eastAsia="en-GB"/>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rsid w:val="00D21D21"/>
    <w:rPr>
      <w:color w:val="0000FF"/>
      <w:u w:val="single"/>
    </w:rPr>
  </w:style>
  <w:style w:type="table" w:styleId="TableGrid">
    <w:name w:val="Table Grid"/>
    <w:basedOn w:val="TableNormal"/>
    <w:uiPriority w:val="39"/>
    <w:rsid w:val="00D21D21"/>
    <w:pPr>
      <w:tabs>
        <w:tab w:val="left" w:pos="720"/>
        <w:tab w:val="left" w:pos="1440"/>
        <w:tab w:val="left" w:pos="2160"/>
        <w:tab w:val="left" w:pos="2880"/>
        <w:tab w:val="left" w:pos="4680"/>
        <w:tab w:val="left" w:pos="5400"/>
        <w:tab w:val="right" w:pos="9000"/>
      </w:tabs>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21D21"/>
    <w:rPr>
      <w:rFonts w:ascii="Arial" w:hAnsi="Arial" w:cs="Times New Roman"/>
      <w:sz w:val="24"/>
      <w:lang w:val="en-US"/>
    </w:rPr>
  </w:style>
  <w:style w:type="character" w:customStyle="1" w:styleId="NoSpacingChar">
    <w:name w:val="No Spacing Char"/>
    <w:link w:val="NoSpacing"/>
    <w:uiPriority w:val="1"/>
    <w:rsid w:val="00D21D21"/>
    <w:rPr>
      <w:rFonts w:ascii="Arial" w:hAnsi="Arial" w:cs="Times New Roman"/>
      <w:sz w:val="24"/>
      <w:lang w:val="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D21D21"/>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D21D21"/>
    <w:pPr>
      <w:tabs>
        <w:tab w:val="clear" w:pos="720"/>
        <w:tab w:val="clear" w:pos="1440"/>
        <w:tab w:val="clear" w:pos="2160"/>
        <w:tab w:val="clear" w:pos="2880"/>
        <w:tab w:val="clear" w:pos="9907"/>
      </w:tabs>
      <w:ind w:left="720"/>
      <w:contextualSpacing/>
    </w:pPr>
    <w:rPr>
      <w:rFonts w:cstheme="minorBidi"/>
      <w:szCs w:val="22"/>
      <w:lang w:eastAsia="en-US"/>
    </w:rPr>
  </w:style>
  <w:style w:type="character" w:styleId="Emphasis">
    <w:name w:val="Emphasis"/>
    <w:basedOn w:val="DefaultParagraphFont"/>
    <w:qFormat/>
    <w:rsid w:val="00D21D21"/>
    <w:rPr>
      <w:i/>
      <w:iCs/>
    </w:rPr>
  </w:style>
  <w:style w:type="paragraph" w:styleId="NormalWeb">
    <w:name w:val="Normal (Web)"/>
    <w:basedOn w:val="Normal"/>
    <w:uiPriority w:val="99"/>
    <w:unhideWhenUsed/>
    <w:rsid w:val="00D21D21"/>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character" w:styleId="CommentReference">
    <w:name w:val="annotation reference"/>
    <w:basedOn w:val="DefaultParagraphFont"/>
    <w:uiPriority w:val="99"/>
    <w:rsid w:val="00D21D21"/>
    <w:rPr>
      <w:sz w:val="16"/>
      <w:szCs w:val="16"/>
    </w:rPr>
  </w:style>
  <w:style w:type="paragraph" w:styleId="CommentText">
    <w:name w:val="annotation text"/>
    <w:basedOn w:val="Normal"/>
    <w:link w:val="CommentTextChar"/>
    <w:uiPriority w:val="99"/>
    <w:rsid w:val="00D21D21"/>
    <w:rPr>
      <w:sz w:val="20"/>
      <w:szCs w:val="20"/>
    </w:rPr>
  </w:style>
  <w:style w:type="character" w:customStyle="1" w:styleId="CommentTextChar">
    <w:name w:val="Comment Text Char"/>
    <w:basedOn w:val="DefaultParagraphFont"/>
    <w:link w:val="CommentText"/>
    <w:uiPriority w:val="99"/>
    <w:rsid w:val="00D21D21"/>
    <w:rPr>
      <w:rFonts w:ascii="Arial" w:hAnsi="Arial" w:cs="Times New Roman"/>
      <w:sz w:val="20"/>
      <w:szCs w:val="20"/>
      <w:lang w:eastAsia="en-GB"/>
    </w:rPr>
  </w:style>
  <w:style w:type="paragraph" w:styleId="BalloonText">
    <w:name w:val="Balloon Text"/>
    <w:basedOn w:val="Normal"/>
    <w:link w:val="BalloonTextChar"/>
    <w:semiHidden/>
    <w:unhideWhenUsed/>
    <w:rsid w:val="00D21D21"/>
    <w:rPr>
      <w:rFonts w:ascii="Segoe UI" w:hAnsi="Segoe UI" w:cs="Segoe UI"/>
      <w:sz w:val="18"/>
      <w:szCs w:val="18"/>
    </w:rPr>
  </w:style>
  <w:style w:type="character" w:customStyle="1" w:styleId="BalloonTextChar">
    <w:name w:val="Balloon Text Char"/>
    <w:basedOn w:val="DefaultParagraphFont"/>
    <w:link w:val="BalloonText"/>
    <w:semiHidden/>
    <w:rsid w:val="00D21D21"/>
    <w:rPr>
      <w:rFonts w:ascii="Segoe UI" w:hAnsi="Segoe UI" w:cs="Segoe UI"/>
      <w:sz w:val="18"/>
      <w:szCs w:val="18"/>
      <w:lang w:eastAsia="en-GB"/>
    </w:rPr>
  </w:style>
  <w:style w:type="paragraph" w:styleId="EnvelopeAddress">
    <w:name w:val="envelope address"/>
    <w:basedOn w:val="Normal"/>
    <w:rsid w:val="00D21D21"/>
    <w:pPr>
      <w:framePr w:w="7920" w:h="1980" w:hRule="exact" w:hSpace="180" w:wrap="auto" w:hAnchor="page" w:xAlign="center" w:yAlign="bottom"/>
      <w:ind w:left="2880"/>
    </w:pPr>
  </w:style>
  <w:style w:type="character" w:styleId="PageNumber">
    <w:name w:val="page number"/>
    <w:basedOn w:val="DefaultParagraphFont"/>
    <w:rsid w:val="00D21D21"/>
  </w:style>
  <w:style w:type="character" w:styleId="Strong">
    <w:name w:val="Strong"/>
    <w:qFormat/>
    <w:rsid w:val="00D21D21"/>
    <w:rPr>
      <w:b/>
      <w:bCs/>
    </w:rPr>
  </w:style>
  <w:style w:type="paragraph" w:styleId="CommentSubject">
    <w:name w:val="annotation subject"/>
    <w:basedOn w:val="CommentText"/>
    <w:next w:val="CommentText"/>
    <w:link w:val="CommentSubjectChar"/>
    <w:rsid w:val="00D21D21"/>
    <w:rPr>
      <w:b/>
      <w:bCs/>
    </w:rPr>
  </w:style>
  <w:style w:type="character" w:customStyle="1" w:styleId="CommentSubjectChar">
    <w:name w:val="Comment Subject Char"/>
    <w:basedOn w:val="CommentTextChar"/>
    <w:link w:val="CommentSubject"/>
    <w:rsid w:val="00D21D21"/>
    <w:rPr>
      <w:rFonts w:ascii="Arial" w:hAnsi="Arial" w:cs="Times New Roman"/>
      <w:b/>
      <w:bCs/>
      <w:sz w:val="20"/>
      <w:szCs w:val="20"/>
      <w:lang w:eastAsia="en-GB"/>
    </w:rPr>
  </w:style>
  <w:style w:type="paragraph" w:customStyle="1" w:styleId="Default">
    <w:name w:val="Default"/>
    <w:rsid w:val="00D21D21"/>
    <w:pPr>
      <w:autoSpaceDE w:val="0"/>
      <w:autoSpaceDN w:val="0"/>
      <w:adjustRightInd w:val="0"/>
    </w:pPr>
    <w:rPr>
      <w:rFonts w:ascii="Arial" w:eastAsiaTheme="minorHAnsi" w:hAnsi="Arial" w:cs="Arial"/>
      <w:color w:val="000000"/>
      <w:sz w:val="24"/>
      <w:szCs w:val="24"/>
    </w:rPr>
  </w:style>
  <w:style w:type="character" w:customStyle="1" w:styleId="hardreadability">
    <w:name w:val="hardreadability"/>
    <w:basedOn w:val="DefaultParagraphFont"/>
    <w:rsid w:val="00D21D21"/>
  </w:style>
  <w:style w:type="character" w:styleId="FollowedHyperlink">
    <w:name w:val="FollowedHyperlink"/>
    <w:basedOn w:val="DefaultParagraphFont"/>
    <w:rsid w:val="00D21D21"/>
    <w:rPr>
      <w:color w:val="954F72" w:themeColor="followedHyperlink"/>
      <w:u w:val="single"/>
    </w:rPr>
  </w:style>
  <w:style w:type="paragraph" w:styleId="Revision">
    <w:name w:val="Revision"/>
    <w:hidden/>
    <w:uiPriority w:val="99"/>
    <w:semiHidden/>
    <w:rsid w:val="00D21D21"/>
    <w:rPr>
      <w:rFonts w:ascii="Arial" w:hAnsi="Arial" w:cs="Times New Roman"/>
      <w:sz w:val="24"/>
      <w:szCs w:val="24"/>
      <w:lang w:eastAsia="en-GB"/>
    </w:rPr>
  </w:style>
  <w:style w:type="paragraph" w:styleId="FootnoteText">
    <w:name w:val="footnote text"/>
    <w:basedOn w:val="Normal"/>
    <w:link w:val="FootnoteTextChar"/>
    <w:rsid w:val="00D21D21"/>
    <w:rPr>
      <w:sz w:val="20"/>
      <w:szCs w:val="20"/>
    </w:rPr>
  </w:style>
  <w:style w:type="character" w:customStyle="1" w:styleId="FootnoteTextChar">
    <w:name w:val="Footnote Text Char"/>
    <w:basedOn w:val="DefaultParagraphFont"/>
    <w:link w:val="FootnoteText"/>
    <w:rsid w:val="00D21D21"/>
    <w:rPr>
      <w:rFonts w:ascii="Arial" w:hAnsi="Arial" w:cs="Times New Roman"/>
      <w:sz w:val="20"/>
      <w:szCs w:val="20"/>
      <w:lang w:eastAsia="en-GB"/>
    </w:rPr>
  </w:style>
  <w:style w:type="character" w:styleId="FootnoteReference">
    <w:name w:val="footnote reference"/>
    <w:basedOn w:val="DefaultParagraphFont"/>
    <w:rsid w:val="00D21D21"/>
    <w:rPr>
      <w:vertAlign w:val="superscript"/>
    </w:rPr>
  </w:style>
  <w:style w:type="paragraph" w:customStyle="1" w:styleId="paragraph">
    <w:name w:val="paragraph"/>
    <w:basedOn w:val="Normal"/>
    <w:uiPriority w:val="99"/>
    <w:rsid w:val="00D21D21"/>
    <w:pPr>
      <w:tabs>
        <w:tab w:val="clear" w:pos="720"/>
        <w:tab w:val="clear" w:pos="1440"/>
        <w:tab w:val="clear" w:pos="2160"/>
        <w:tab w:val="clear" w:pos="2880"/>
        <w:tab w:val="clear" w:pos="9907"/>
      </w:tabs>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D21D21"/>
  </w:style>
  <w:style w:type="character" w:customStyle="1" w:styleId="eop">
    <w:name w:val="eop"/>
    <w:basedOn w:val="DefaultParagraphFont"/>
    <w:rsid w:val="00D21D21"/>
  </w:style>
  <w:style w:type="table" w:customStyle="1" w:styleId="TableGrid0">
    <w:name w:val="TableGrid"/>
    <w:rsid w:val="00D21D21"/>
    <w:rPr>
      <w:rFonts w:eastAsiaTheme="minorEastAsia"/>
      <w:lang w:eastAsia="en-GB"/>
    </w:rPr>
    <w:tblPr>
      <w:tblCellMar>
        <w:top w:w="0" w:type="dxa"/>
        <w:left w:w="0" w:type="dxa"/>
        <w:bottom w:w="0" w:type="dxa"/>
        <w:right w:w="0" w:type="dxa"/>
      </w:tblCellMar>
    </w:tblPr>
  </w:style>
  <w:style w:type="paragraph" w:customStyle="1" w:styleId="BodyC">
    <w:name w:val="Body C"/>
    <w:basedOn w:val="Normal"/>
    <w:rsid w:val="00D21D21"/>
    <w:pPr>
      <w:tabs>
        <w:tab w:val="clear" w:pos="720"/>
        <w:tab w:val="clear" w:pos="1440"/>
        <w:tab w:val="clear" w:pos="2160"/>
        <w:tab w:val="clear" w:pos="2880"/>
        <w:tab w:val="clear" w:pos="9907"/>
      </w:tabs>
    </w:pPr>
    <w:rPr>
      <w:rFonts w:ascii="Times New Roman" w:eastAsiaTheme="minorHAnsi" w:hAnsi="Times New Roman"/>
      <w:color w:val="000000"/>
      <w14:textOutline w14:w="12700" w14:cap="flat" w14:cmpd="sng" w14:algn="ctr">
        <w14:noFill/>
        <w14:prstDash w14:val="solid"/>
        <w14:miter w14:lim="100000"/>
      </w14:textOutline>
    </w:rPr>
  </w:style>
  <w:style w:type="paragraph" w:styleId="BodyText">
    <w:name w:val="Body Text"/>
    <w:basedOn w:val="Normal"/>
    <w:link w:val="BodyTextChar"/>
    <w:unhideWhenUsed/>
    <w:qFormat/>
    <w:rsid w:val="001D234D"/>
    <w:pPr>
      <w:tabs>
        <w:tab w:val="clear" w:pos="720"/>
        <w:tab w:val="clear" w:pos="1440"/>
        <w:tab w:val="clear" w:pos="2160"/>
        <w:tab w:val="clear" w:pos="2880"/>
        <w:tab w:val="clear" w:pos="9907"/>
      </w:tabs>
      <w:spacing w:after="280" w:line="360" w:lineRule="atLeast"/>
    </w:pPr>
    <w:rPr>
      <w:rFonts w:eastAsiaTheme="minorHAnsi" w:cstheme="minorBidi"/>
      <w:color w:val="231F20"/>
      <w:lang w:eastAsia="en-US"/>
    </w:rPr>
  </w:style>
  <w:style w:type="character" w:customStyle="1" w:styleId="BodyTextChar">
    <w:name w:val="Body Text Char"/>
    <w:basedOn w:val="DefaultParagraphFont"/>
    <w:link w:val="BodyText"/>
    <w:rsid w:val="001D234D"/>
    <w:rPr>
      <w:rFonts w:ascii="Arial" w:eastAsiaTheme="minorHAnsi" w:hAnsi="Arial"/>
      <w:color w:val="231F20"/>
      <w:sz w:val="24"/>
      <w:szCs w:val="24"/>
    </w:rPr>
  </w:style>
  <w:style w:type="paragraph" w:customStyle="1" w:styleId="xdefault">
    <w:name w:val="x_default"/>
    <w:basedOn w:val="Normal"/>
    <w:rsid w:val="001D234D"/>
    <w:pPr>
      <w:tabs>
        <w:tab w:val="clear" w:pos="720"/>
        <w:tab w:val="clear" w:pos="1440"/>
        <w:tab w:val="clear" w:pos="2160"/>
        <w:tab w:val="clear" w:pos="2880"/>
        <w:tab w:val="clear" w:pos="9907"/>
      </w:tabs>
    </w:pPr>
    <w:rPr>
      <w:rFonts w:ascii="Times New Roman" w:eastAsiaTheme="minorHAnsi" w:hAnsi="Times New Roman"/>
    </w:rPr>
  </w:style>
  <w:style w:type="paragraph" w:customStyle="1" w:styleId="wordsection1">
    <w:name w:val="wordsection1"/>
    <w:basedOn w:val="Normal"/>
    <w:uiPriority w:val="99"/>
    <w:rsid w:val="00047E3F"/>
    <w:pPr>
      <w:tabs>
        <w:tab w:val="clear" w:pos="720"/>
        <w:tab w:val="clear" w:pos="1440"/>
        <w:tab w:val="clear" w:pos="2160"/>
        <w:tab w:val="clear" w:pos="2880"/>
        <w:tab w:val="clear" w:pos="9907"/>
      </w:tabs>
      <w:spacing w:before="100" w:beforeAutospacing="1" w:after="100" w:afterAutospacing="1" w:line="252" w:lineRule="auto"/>
    </w:pPr>
    <w:rPr>
      <w:rFonts w:ascii="Calibri" w:eastAsiaTheme="minorHAnsi" w:hAnsi="Calibri" w:cs="Calibri"/>
      <w:sz w:val="22"/>
      <w:szCs w:val="22"/>
    </w:rPr>
  </w:style>
  <w:style w:type="character" w:customStyle="1" w:styleId="Heading4Char">
    <w:name w:val="Heading 4 Char"/>
    <w:basedOn w:val="DefaultParagraphFont"/>
    <w:link w:val="Heading4"/>
    <w:uiPriority w:val="9"/>
    <w:semiHidden/>
    <w:rsid w:val="00683EE7"/>
    <w:rPr>
      <w:rFonts w:asciiTheme="majorHAnsi" w:eastAsiaTheme="majorEastAsia" w:hAnsiTheme="majorHAnsi" w:cstheme="majorBidi"/>
      <w:i/>
      <w:iCs/>
      <w:color w:val="2E74B5"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340">
      <w:bodyDiv w:val="1"/>
      <w:marLeft w:val="0"/>
      <w:marRight w:val="0"/>
      <w:marTop w:val="0"/>
      <w:marBottom w:val="0"/>
      <w:divBdr>
        <w:top w:val="none" w:sz="0" w:space="0" w:color="auto"/>
        <w:left w:val="none" w:sz="0" w:space="0" w:color="auto"/>
        <w:bottom w:val="none" w:sz="0" w:space="0" w:color="auto"/>
        <w:right w:val="none" w:sz="0" w:space="0" w:color="auto"/>
      </w:divBdr>
    </w:div>
    <w:div w:id="23991770">
      <w:bodyDiv w:val="1"/>
      <w:marLeft w:val="0"/>
      <w:marRight w:val="0"/>
      <w:marTop w:val="0"/>
      <w:marBottom w:val="0"/>
      <w:divBdr>
        <w:top w:val="none" w:sz="0" w:space="0" w:color="auto"/>
        <w:left w:val="none" w:sz="0" w:space="0" w:color="auto"/>
        <w:bottom w:val="none" w:sz="0" w:space="0" w:color="auto"/>
        <w:right w:val="none" w:sz="0" w:space="0" w:color="auto"/>
      </w:divBdr>
    </w:div>
    <w:div w:id="143283216">
      <w:bodyDiv w:val="1"/>
      <w:marLeft w:val="0"/>
      <w:marRight w:val="0"/>
      <w:marTop w:val="0"/>
      <w:marBottom w:val="0"/>
      <w:divBdr>
        <w:top w:val="none" w:sz="0" w:space="0" w:color="auto"/>
        <w:left w:val="none" w:sz="0" w:space="0" w:color="auto"/>
        <w:bottom w:val="none" w:sz="0" w:space="0" w:color="auto"/>
        <w:right w:val="none" w:sz="0" w:space="0" w:color="auto"/>
      </w:divBdr>
    </w:div>
    <w:div w:id="162938504">
      <w:bodyDiv w:val="1"/>
      <w:marLeft w:val="0"/>
      <w:marRight w:val="0"/>
      <w:marTop w:val="0"/>
      <w:marBottom w:val="0"/>
      <w:divBdr>
        <w:top w:val="none" w:sz="0" w:space="0" w:color="auto"/>
        <w:left w:val="none" w:sz="0" w:space="0" w:color="auto"/>
        <w:bottom w:val="none" w:sz="0" w:space="0" w:color="auto"/>
        <w:right w:val="none" w:sz="0" w:space="0" w:color="auto"/>
      </w:divBdr>
    </w:div>
    <w:div w:id="163083824">
      <w:bodyDiv w:val="1"/>
      <w:marLeft w:val="0"/>
      <w:marRight w:val="0"/>
      <w:marTop w:val="0"/>
      <w:marBottom w:val="0"/>
      <w:divBdr>
        <w:top w:val="none" w:sz="0" w:space="0" w:color="auto"/>
        <w:left w:val="none" w:sz="0" w:space="0" w:color="auto"/>
        <w:bottom w:val="none" w:sz="0" w:space="0" w:color="auto"/>
        <w:right w:val="none" w:sz="0" w:space="0" w:color="auto"/>
      </w:divBdr>
    </w:div>
    <w:div w:id="296569704">
      <w:bodyDiv w:val="1"/>
      <w:marLeft w:val="0"/>
      <w:marRight w:val="0"/>
      <w:marTop w:val="0"/>
      <w:marBottom w:val="0"/>
      <w:divBdr>
        <w:top w:val="none" w:sz="0" w:space="0" w:color="auto"/>
        <w:left w:val="none" w:sz="0" w:space="0" w:color="auto"/>
        <w:bottom w:val="none" w:sz="0" w:space="0" w:color="auto"/>
        <w:right w:val="none" w:sz="0" w:space="0" w:color="auto"/>
      </w:divBdr>
    </w:div>
    <w:div w:id="309796137">
      <w:bodyDiv w:val="1"/>
      <w:marLeft w:val="0"/>
      <w:marRight w:val="0"/>
      <w:marTop w:val="0"/>
      <w:marBottom w:val="0"/>
      <w:divBdr>
        <w:top w:val="none" w:sz="0" w:space="0" w:color="auto"/>
        <w:left w:val="none" w:sz="0" w:space="0" w:color="auto"/>
        <w:bottom w:val="none" w:sz="0" w:space="0" w:color="auto"/>
        <w:right w:val="none" w:sz="0" w:space="0" w:color="auto"/>
      </w:divBdr>
    </w:div>
    <w:div w:id="404645064">
      <w:bodyDiv w:val="1"/>
      <w:marLeft w:val="0"/>
      <w:marRight w:val="0"/>
      <w:marTop w:val="0"/>
      <w:marBottom w:val="0"/>
      <w:divBdr>
        <w:top w:val="none" w:sz="0" w:space="0" w:color="auto"/>
        <w:left w:val="none" w:sz="0" w:space="0" w:color="auto"/>
        <w:bottom w:val="none" w:sz="0" w:space="0" w:color="auto"/>
        <w:right w:val="none" w:sz="0" w:space="0" w:color="auto"/>
      </w:divBdr>
    </w:div>
    <w:div w:id="453329802">
      <w:bodyDiv w:val="1"/>
      <w:marLeft w:val="0"/>
      <w:marRight w:val="0"/>
      <w:marTop w:val="0"/>
      <w:marBottom w:val="0"/>
      <w:divBdr>
        <w:top w:val="none" w:sz="0" w:space="0" w:color="auto"/>
        <w:left w:val="none" w:sz="0" w:space="0" w:color="auto"/>
        <w:bottom w:val="none" w:sz="0" w:space="0" w:color="auto"/>
        <w:right w:val="none" w:sz="0" w:space="0" w:color="auto"/>
      </w:divBdr>
    </w:div>
    <w:div w:id="619800164">
      <w:bodyDiv w:val="1"/>
      <w:marLeft w:val="0"/>
      <w:marRight w:val="0"/>
      <w:marTop w:val="0"/>
      <w:marBottom w:val="0"/>
      <w:divBdr>
        <w:top w:val="none" w:sz="0" w:space="0" w:color="auto"/>
        <w:left w:val="none" w:sz="0" w:space="0" w:color="auto"/>
        <w:bottom w:val="none" w:sz="0" w:space="0" w:color="auto"/>
        <w:right w:val="none" w:sz="0" w:space="0" w:color="auto"/>
      </w:divBdr>
    </w:div>
    <w:div w:id="638338389">
      <w:bodyDiv w:val="1"/>
      <w:marLeft w:val="0"/>
      <w:marRight w:val="0"/>
      <w:marTop w:val="0"/>
      <w:marBottom w:val="0"/>
      <w:divBdr>
        <w:top w:val="none" w:sz="0" w:space="0" w:color="auto"/>
        <w:left w:val="none" w:sz="0" w:space="0" w:color="auto"/>
        <w:bottom w:val="none" w:sz="0" w:space="0" w:color="auto"/>
        <w:right w:val="none" w:sz="0" w:space="0" w:color="auto"/>
      </w:divBdr>
    </w:div>
    <w:div w:id="752975797">
      <w:bodyDiv w:val="1"/>
      <w:marLeft w:val="0"/>
      <w:marRight w:val="0"/>
      <w:marTop w:val="0"/>
      <w:marBottom w:val="0"/>
      <w:divBdr>
        <w:top w:val="none" w:sz="0" w:space="0" w:color="auto"/>
        <w:left w:val="none" w:sz="0" w:space="0" w:color="auto"/>
        <w:bottom w:val="none" w:sz="0" w:space="0" w:color="auto"/>
        <w:right w:val="none" w:sz="0" w:space="0" w:color="auto"/>
      </w:divBdr>
    </w:div>
    <w:div w:id="803700058">
      <w:bodyDiv w:val="1"/>
      <w:marLeft w:val="0"/>
      <w:marRight w:val="0"/>
      <w:marTop w:val="0"/>
      <w:marBottom w:val="0"/>
      <w:divBdr>
        <w:top w:val="none" w:sz="0" w:space="0" w:color="auto"/>
        <w:left w:val="none" w:sz="0" w:space="0" w:color="auto"/>
        <w:bottom w:val="none" w:sz="0" w:space="0" w:color="auto"/>
        <w:right w:val="none" w:sz="0" w:space="0" w:color="auto"/>
      </w:divBdr>
    </w:div>
    <w:div w:id="805007978">
      <w:bodyDiv w:val="1"/>
      <w:marLeft w:val="0"/>
      <w:marRight w:val="0"/>
      <w:marTop w:val="0"/>
      <w:marBottom w:val="0"/>
      <w:divBdr>
        <w:top w:val="none" w:sz="0" w:space="0" w:color="auto"/>
        <w:left w:val="none" w:sz="0" w:space="0" w:color="auto"/>
        <w:bottom w:val="none" w:sz="0" w:space="0" w:color="auto"/>
        <w:right w:val="none" w:sz="0" w:space="0" w:color="auto"/>
      </w:divBdr>
    </w:div>
    <w:div w:id="824012176">
      <w:bodyDiv w:val="1"/>
      <w:marLeft w:val="0"/>
      <w:marRight w:val="0"/>
      <w:marTop w:val="0"/>
      <w:marBottom w:val="0"/>
      <w:divBdr>
        <w:top w:val="none" w:sz="0" w:space="0" w:color="auto"/>
        <w:left w:val="none" w:sz="0" w:space="0" w:color="auto"/>
        <w:bottom w:val="none" w:sz="0" w:space="0" w:color="auto"/>
        <w:right w:val="none" w:sz="0" w:space="0" w:color="auto"/>
      </w:divBdr>
    </w:div>
    <w:div w:id="839194589">
      <w:bodyDiv w:val="1"/>
      <w:marLeft w:val="0"/>
      <w:marRight w:val="0"/>
      <w:marTop w:val="0"/>
      <w:marBottom w:val="0"/>
      <w:divBdr>
        <w:top w:val="none" w:sz="0" w:space="0" w:color="auto"/>
        <w:left w:val="none" w:sz="0" w:space="0" w:color="auto"/>
        <w:bottom w:val="none" w:sz="0" w:space="0" w:color="auto"/>
        <w:right w:val="none" w:sz="0" w:space="0" w:color="auto"/>
      </w:divBdr>
    </w:div>
    <w:div w:id="844636892">
      <w:bodyDiv w:val="1"/>
      <w:marLeft w:val="0"/>
      <w:marRight w:val="0"/>
      <w:marTop w:val="0"/>
      <w:marBottom w:val="0"/>
      <w:divBdr>
        <w:top w:val="none" w:sz="0" w:space="0" w:color="auto"/>
        <w:left w:val="none" w:sz="0" w:space="0" w:color="auto"/>
        <w:bottom w:val="none" w:sz="0" w:space="0" w:color="auto"/>
        <w:right w:val="none" w:sz="0" w:space="0" w:color="auto"/>
      </w:divBdr>
    </w:div>
    <w:div w:id="900873715">
      <w:bodyDiv w:val="1"/>
      <w:marLeft w:val="0"/>
      <w:marRight w:val="0"/>
      <w:marTop w:val="0"/>
      <w:marBottom w:val="0"/>
      <w:divBdr>
        <w:top w:val="none" w:sz="0" w:space="0" w:color="auto"/>
        <w:left w:val="none" w:sz="0" w:space="0" w:color="auto"/>
        <w:bottom w:val="none" w:sz="0" w:space="0" w:color="auto"/>
        <w:right w:val="none" w:sz="0" w:space="0" w:color="auto"/>
      </w:divBdr>
    </w:div>
    <w:div w:id="931814484">
      <w:bodyDiv w:val="1"/>
      <w:marLeft w:val="0"/>
      <w:marRight w:val="0"/>
      <w:marTop w:val="0"/>
      <w:marBottom w:val="0"/>
      <w:divBdr>
        <w:top w:val="none" w:sz="0" w:space="0" w:color="auto"/>
        <w:left w:val="none" w:sz="0" w:space="0" w:color="auto"/>
        <w:bottom w:val="none" w:sz="0" w:space="0" w:color="auto"/>
        <w:right w:val="none" w:sz="0" w:space="0" w:color="auto"/>
      </w:divBdr>
    </w:div>
    <w:div w:id="950863575">
      <w:bodyDiv w:val="1"/>
      <w:marLeft w:val="0"/>
      <w:marRight w:val="0"/>
      <w:marTop w:val="0"/>
      <w:marBottom w:val="0"/>
      <w:divBdr>
        <w:top w:val="none" w:sz="0" w:space="0" w:color="auto"/>
        <w:left w:val="none" w:sz="0" w:space="0" w:color="auto"/>
        <w:bottom w:val="none" w:sz="0" w:space="0" w:color="auto"/>
        <w:right w:val="none" w:sz="0" w:space="0" w:color="auto"/>
      </w:divBdr>
    </w:div>
    <w:div w:id="978464183">
      <w:bodyDiv w:val="1"/>
      <w:marLeft w:val="0"/>
      <w:marRight w:val="0"/>
      <w:marTop w:val="0"/>
      <w:marBottom w:val="0"/>
      <w:divBdr>
        <w:top w:val="none" w:sz="0" w:space="0" w:color="auto"/>
        <w:left w:val="none" w:sz="0" w:space="0" w:color="auto"/>
        <w:bottom w:val="none" w:sz="0" w:space="0" w:color="auto"/>
        <w:right w:val="none" w:sz="0" w:space="0" w:color="auto"/>
      </w:divBdr>
    </w:div>
    <w:div w:id="1008100924">
      <w:bodyDiv w:val="1"/>
      <w:marLeft w:val="0"/>
      <w:marRight w:val="0"/>
      <w:marTop w:val="0"/>
      <w:marBottom w:val="0"/>
      <w:divBdr>
        <w:top w:val="none" w:sz="0" w:space="0" w:color="auto"/>
        <w:left w:val="none" w:sz="0" w:space="0" w:color="auto"/>
        <w:bottom w:val="none" w:sz="0" w:space="0" w:color="auto"/>
        <w:right w:val="none" w:sz="0" w:space="0" w:color="auto"/>
      </w:divBdr>
    </w:div>
    <w:div w:id="1016267094">
      <w:bodyDiv w:val="1"/>
      <w:marLeft w:val="0"/>
      <w:marRight w:val="0"/>
      <w:marTop w:val="0"/>
      <w:marBottom w:val="0"/>
      <w:divBdr>
        <w:top w:val="none" w:sz="0" w:space="0" w:color="auto"/>
        <w:left w:val="none" w:sz="0" w:space="0" w:color="auto"/>
        <w:bottom w:val="none" w:sz="0" w:space="0" w:color="auto"/>
        <w:right w:val="none" w:sz="0" w:space="0" w:color="auto"/>
      </w:divBdr>
    </w:div>
    <w:div w:id="1021248936">
      <w:bodyDiv w:val="1"/>
      <w:marLeft w:val="0"/>
      <w:marRight w:val="0"/>
      <w:marTop w:val="0"/>
      <w:marBottom w:val="0"/>
      <w:divBdr>
        <w:top w:val="none" w:sz="0" w:space="0" w:color="auto"/>
        <w:left w:val="none" w:sz="0" w:space="0" w:color="auto"/>
        <w:bottom w:val="none" w:sz="0" w:space="0" w:color="auto"/>
        <w:right w:val="none" w:sz="0" w:space="0" w:color="auto"/>
      </w:divBdr>
    </w:div>
    <w:div w:id="1153915300">
      <w:bodyDiv w:val="1"/>
      <w:marLeft w:val="0"/>
      <w:marRight w:val="0"/>
      <w:marTop w:val="0"/>
      <w:marBottom w:val="0"/>
      <w:divBdr>
        <w:top w:val="none" w:sz="0" w:space="0" w:color="auto"/>
        <w:left w:val="none" w:sz="0" w:space="0" w:color="auto"/>
        <w:bottom w:val="none" w:sz="0" w:space="0" w:color="auto"/>
        <w:right w:val="none" w:sz="0" w:space="0" w:color="auto"/>
      </w:divBdr>
    </w:div>
    <w:div w:id="1176961567">
      <w:bodyDiv w:val="1"/>
      <w:marLeft w:val="0"/>
      <w:marRight w:val="0"/>
      <w:marTop w:val="0"/>
      <w:marBottom w:val="0"/>
      <w:divBdr>
        <w:top w:val="none" w:sz="0" w:space="0" w:color="auto"/>
        <w:left w:val="none" w:sz="0" w:space="0" w:color="auto"/>
        <w:bottom w:val="none" w:sz="0" w:space="0" w:color="auto"/>
        <w:right w:val="none" w:sz="0" w:space="0" w:color="auto"/>
      </w:divBdr>
    </w:div>
    <w:div w:id="1208183709">
      <w:bodyDiv w:val="1"/>
      <w:marLeft w:val="0"/>
      <w:marRight w:val="0"/>
      <w:marTop w:val="0"/>
      <w:marBottom w:val="0"/>
      <w:divBdr>
        <w:top w:val="none" w:sz="0" w:space="0" w:color="auto"/>
        <w:left w:val="none" w:sz="0" w:space="0" w:color="auto"/>
        <w:bottom w:val="none" w:sz="0" w:space="0" w:color="auto"/>
        <w:right w:val="none" w:sz="0" w:space="0" w:color="auto"/>
      </w:divBdr>
    </w:div>
    <w:div w:id="1272200116">
      <w:bodyDiv w:val="1"/>
      <w:marLeft w:val="0"/>
      <w:marRight w:val="0"/>
      <w:marTop w:val="0"/>
      <w:marBottom w:val="0"/>
      <w:divBdr>
        <w:top w:val="none" w:sz="0" w:space="0" w:color="auto"/>
        <w:left w:val="none" w:sz="0" w:space="0" w:color="auto"/>
        <w:bottom w:val="none" w:sz="0" w:space="0" w:color="auto"/>
        <w:right w:val="none" w:sz="0" w:space="0" w:color="auto"/>
      </w:divBdr>
    </w:div>
    <w:div w:id="1320113256">
      <w:bodyDiv w:val="1"/>
      <w:marLeft w:val="0"/>
      <w:marRight w:val="0"/>
      <w:marTop w:val="0"/>
      <w:marBottom w:val="0"/>
      <w:divBdr>
        <w:top w:val="none" w:sz="0" w:space="0" w:color="auto"/>
        <w:left w:val="none" w:sz="0" w:space="0" w:color="auto"/>
        <w:bottom w:val="none" w:sz="0" w:space="0" w:color="auto"/>
        <w:right w:val="none" w:sz="0" w:space="0" w:color="auto"/>
      </w:divBdr>
    </w:div>
    <w:div w:id="1393390104">
      <w:bodyDiv w:val="1"/>
      <w:marLeft w:val="0"/>
      <w:marRight w:val="0"/>
      <w:marTop w:val="0"/>
      <w:marBottom w:val="0"/>
      <w:divBdr>
        <w:top w:val="none" w:sz="0" w:space="0" w:color="auto"/>
        <w:left w:val="none" w:sz="0" w:space="0" w:color="auto"/>
        <w:bottom w:val="none" w:sz="0" w:space="0" w:color="auto"/>
        <w:right w:val="none" w:sz="0" w:space="0" w:color="auto"/>
      </w:divBdr>
    </w:div>
    <w:div w:id="1414231591">
      <w:bodyDiv w:val="1"/>
      <w:marLeft w:val="0"/>
      <w:marRight w:val="0"/>
      <w:marTop w:val="0"/>
      <w:marBottom w:val="0"/>
      <w:divBdr>
        <w:top w:val="none" w:sz="0" w:space="0" w:color="auto"/>
        <w:left w:val="none" w:sz="0" w:space="0" w:color="auto"/>
        <w:bottom w:val="none" w:sz="0" w:space="0" w:color="auto"/>
        <w:right w:val="none" w:sz="0" w:space="0" w:color="auto"/>
      </w:divBdr>
    </w:div>
    <w:div w:id="1755976395">
      <w:bodyDiv w:val="1"/>
      <w:marLeft w:val="0"/>
      <w:marRight w:val="0"/>
      <w:marTop w:val="0"/>
      <w:marBottom w:val="0"/>
      <w:divBdr>
        <w:top w:val="none" w:sz="0" w:space="0" w:color="auto"/>
        <w:left w:val="none" w:sz="0" w:space="0" w:color="auto"/>
        <w:bottom w:val="none" w:sz="0" w:space="0" w:color="auto"/>
        <w:right w:val="none" w:sz="0" w:space="0" w:color="auto"/>
      </w:divBdr>
    </w:div>
    <w:div w:id="1803226243">
      <w:bodyDiv w:val="1"/>
      <w:marLeft w:val="0"/>
      <w:marRight w:val="0"/>
      <w:marTop w:val="0"/>
      <w:marBottom w:val="0"/>
      <w:divBdr>
        <w:top w:val="none" w:sz="0" w:space="0" w:color="auto"/>
        <w:left w:val="none" w:sz="0" w:space="0" w:color="auto"/>
        <w:bottom w:val="none" w:sz="0" w:space="0" w:color="auto"/>
        <w:right w:val="none" w:sz="0" w:space="0" w:color="auto"/>
      </w:divBdr>
    </w:div>
    <w:div w:id="1861317779">
      <w:bodyDiv w:val="1"/>
      <w:marLeft w:val="0"/>
      <w:marRight w:val="0"/>
      <w:marTop w:val="0"/>
      <w:marBottom w:val="0"/>
      <w:divBdr>
        <w:top w:val="none" w:sz="0" w:space="0" w:color="auto"/>
        <w:left w:val="none" w:sz="0" w:space="0" w:color="auto"/>
        <w:bottom w:val="none" w:sz="0" w:space="0" w:color="auto"/>
        <w:right w:val="none" w:sz="0" w:space="0" w:color="auto"/>
      </w:divBdr>
    </w:div>
    <w:div w:id="1935549423">
      <w:bodyDiv w:val="1"/>
      <w:marLeft w:val="0"/>
      <w:marRight w:val="0"/>
      <w:marTop w:val="0"/>
      <w:marBottom w:val="0"/>
      <w:divBdr>
        <w:top w:val="none" w:sz="0" w:space="0" w:color="auto"/>
        <w:left w:val="none" w:sz="0" w:space="0" w:color="auto"/>
        <w:bottom w:val="none" w:sz="0" w:space="0" w:color="auto"/>
        <w:right w:val="none" w:sz="0" w:space="0" w:color="auto"/>
      </w:divBdr>
    </w:div>
    <w:div w:id="2073499908">
      <w:bodyDiv w:val="1"/>
      <w:marLeft w:val="0"/>
      <w:marRight w:val="0"/>
      <w:marTop w:val="0"/>
      <w:marBottom w:val="0"/>
      <w:divBdr>
        <w:top w:val="none" w:sz="0" w:space="0" w:color="auto"/>
        <w:left w:val="none" w:sz="0" w:space="0" w:color="auto"/>
        <w:bottom w:val="none" w:sz="0" w:space="0" w:color="auto"/>
        <w:right w:val="none" w:sz="0" w:space="0" w:color="auto"/>
      </w:divBdr>
    </w:div>
    <w:div w:id="2083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order-coronavirus-rapid-lateral-flow-tests" TargetMode="External"/><Relationship Id="rId18" Type="http://schemas.openxmlformats.org/officeDocument/2006/relationships/image" Target="media/image2.jpeg"/><Relationship Id="rId26" Type="http://schemas.openxmlformats.org/officeDocument/2006/relationships/hyperlink" Target="http://www.gov.scot/publications/covid-highest-risk/pages/advice-on-working" TargetMode="External"/><Relationship Id="rId3" Type="http://schemas.openxmlformats.org/officeDocument/2006/relationships/numbering" Target="numbering.xml"/><Relationship Id="rId21" Type="http://schemas.openxmlformats.org/officeDocument/2006/relationships/hyperlink" Target="http://www.clearyourhead.scot" TargetMode="External"/><Relationship Id="rId7" Type="http://schemas.openxmlformats.org/officeDocument/2006/relationships/footnotes" Target="footnotes.xml"/><Relationship Id="rId12" Type="http://schemas.openxmlformats.org/officeDocument/2006/relationships/hyperlink" Target="http://www.nhsinform.scot/covid19treatments" TargetMode="External"/><Relationship Id="rId17" Type="http://schemas.openxmlformats.org/officeDocument/2006/relationships/image" Target="media/image1.jpg"/><Relationship Id="rId25" Type="http://schemas.openxmlformats.org/officeDocument/2006/relationships/hyperlink" Target="http://www.gov.scot/publications/covid-highest-risk/pages/shopping" TargetMode="External"/><Relationship Id="rId2" Type="http://schemas.openxmlformats.org/officeDocument/2006/relationships/customXml" Target="../customXml/item2.xml"/><Relationship Id="rId16" Type="http://schemas.openxmlformats.org/officeDocument/2006/relationships/hyperlink" Target="http://www.gov.scot/news/living-safely-with-covid" TargetMode="External"/><Relationship Id="rId20" Type="http://schemas.openxmlformats.org/officeDocument/2006/relationships/hyperlink" Target="http://www.nhsinform.scot/illnesses-and-conditions/mental-healt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inform.scot/covid19" TargetMode="External"/><Relationship Id="rId24" Type="http://schemas.openxmlformats.org/officeDocument/2006/relationships/hyperlink" Target="mailto:connecting-withyou@redcross.org.uk" TargetMode="External"/><Relationship Id="rId5" Type="http://schemas.openxmlformats.org/officeDocument/2006/relationships/settings" Target="settings.xml"/><Relationship Id="rId15" Type="http://schemas.openxmlformats.org/officeDocument/2006/relationships/hyperlink" Target="http://www.nhsinform.scot/covid19" TargetMode="External"/><Relationship Id="rId23" Type="http://schemas.openxmlformats.org/officeDocument/2006/relationships/hyperlink" Target="http://www.parentclub.scot" TargetMode="External"/><Relationship Id="rId28" Type="http://schemas.openxmlformats.org/officeDocument/2006/relationships/hyperlink" Target="http://www.gov.scot/highest-risk-letters" TargetMode="External"/><Relationship Id="rId10" Type="http://schemas.openxmlformats.org/officeDocument/2006/relationships/hyperlink" Target="http://www.nhsinform.scot/covid" TargetMode="External"/><Relationship Id="rId19" Type="http://schemas.openxmlformats.org/officeDocument/2006/relationships/hyperlink" Target="http://www.gov.scot/distanceawar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ov.scot/highest-risk-evidence" TargetMode="External"/><Relationship Id="rId14" Type="http://schemas.openxmlformats.org/officeDocument/2006/relationships/hyperlink" Target="http://www.nhsinform.scot/campaigns/coronavirus-covid-19-report-your-test-result" TargetMode="External"/><Relationship Id="rId22" Type="http://schemas.openxmlformats.org/officeDocument/2006/relationships/hyperlink" Target="http://www.young.scot/campaigns/national/aye-feel" TargetMode="External"/><Relationship Id="rId27" Type="http://schemas.openxmlformats.org/officeDocument/2006/relationships/hyperlink" Target="http://www.mygov.scot/find-your-local-counci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A37227801</value>
    </field>
    <field name="Objective-Title">
      <value order="0">Covid Highest Risk - Community - last CMO letter April 2022 General DRAFT - Corporate - 15 March 2022</value>
    </field>
    <field name="Objective-Description">
      <value order="0"/>
    </field>
    <field name="Objective-CreationStamp">
      <value order="0">2022-03-29T07:24:31Z</value>
    </field>
    <field name="Objective-IsApproved">
      <value order="0">false</value>
    </field>
    <field name="Objective-IsPublished">
      <value order="0">false</value>
    </field>
    <field name="Objective-DatePublished">
      <value order="0"/>
    </field>
    <field name="Objective-ModificationStamp">
      <value order="0">2022-05-05T12:12:02Z</value>
    </field>
    <field name="Objective-Owner">
      <value order="0">McCabe, Eilidh E (U445461)</value>
    </field>
    <field name="Objective-Path">
      <value order="0">Objective Global Folder:SG File Plan:Health, nutrition and care:Health:General:Advice and policy: Health - general:COVID-19: Shielding: Communications and Engagement: 2020-2025</value>
    </field>
    <field name="Objective-Parent">
      <value order="0">COVID-19: Shielding: Communications and Engagement: 2020-2025</value>
    </field>
    <field name="Objective-State">
      <value order="0">Being Drafted</value>
    </field>
    <field name="Objective-VersionId">
      <value order="0">vA56013525</value>
    </field>
    <field name="Objective-Version">
      <value order="0">14.2</value>
    </field>
    <field name="Objective-VersionNumber">
      <value order="0">55</value>
    </field>
    <field name="Objective-VersionComment">
      <value order="0"/>
    </field>
    <field name="Objective-FileNumber">
      <value order="0">BUSPROC/7912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14D7552-14D2-471D-B999-BF356664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Docherty L (Lauren)</dc:creator>
  <cp:keywords/>
  <dc:description/>
  <cp:lastModifiedBy>McCabe E (Eilidh)</cp:lastModifiedBy>
  <cp:revision>3</cp:revision>
  <dcterms:created xsi:type="dcterms:W3CDTF">2022-05-06T12:16:00Z</dcterms:created>
  <dcterms:modified xsi:type="dcterms:W3CDTF">2022-05-06T12:32:00Z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A37227801</vt:lpwstr>
  </property>
  <property fmtid="{D5CDD505-2E9C-101B-9397-08002B2CF9AE}" pid="4" name="Objective-Title">
    <vt:lpwstr>Covid Highest Risk - Community - last CMO letter April 2022 General DRAFT - Corporate - 15 March 2022</vt:lpwstr>
  </property>
  <property fmtid="{D5CDD505-2E9C-101B-9397-08002B2CF9AE}" pid="5" name="Objective-Description">
    <vt:lpwstr/>
  </property>
  <property fmtid="{D5CDD505-2E9C-101B-9397-08002B2CF9AE}" pid="6" name="Objective-CreationStamp">
    <vt:filetime>2022-03-29T07:24:31Z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2022-05-05T12:12:02Z</vt:filetime>
  </property>
  <property fmtid="{D5CDD505-2E9C-101B-9397-08002B2CF9AE}" pid="11" name="Objective-Owner">
    <vt:lpwstr>McCabe, Eilidh E (U445461)</vt:lpwstr>
  </property>
  <property fmtid="{D5CDD505-2E9C-101B-9397-08002B2CF9AE}" pid="12" name="Objective-Path">
    <vt:lpwstr>Objective Global Folder:SG File Plan:Health, nutrition and care:Health:General:Advice and policy: Health - general:COVID-19: Shielding: Communications and Engagement: 2020-2025</vt:lpwstr>
  </property>
  <property fmtid="{D5CDD505-2E9C-101B-9397-08002B2CF9AE}" pid="13" name="Objective-Parent">
    <vt:lpwstr>COVID-19: Shielding: Communications and Engagement: 2020-2025</vt:lpwstr>
  </property>
  <property fmtid="{D5CDD505-2E9C-101B-9397-08002B2CF9AE}" pid="14" name="Objective-State">
    <vt:lpwstr>Being Drafted</vt:lpwstr>
  </property>
  <property fmtid="{D5CDD505-2E9C-101B-9397-08002B2CF9AE}" pid="15" name="Objective-VersionId">
    <vt:lpwstr>vA56013525</vt:lpwstr>
  </property>
  <property fmtid="{D5CDD505-2E9C-101B-9397-08002B2CF9AE}" pid="16" name="Objective-Version">
    <vt:lpwstr>14.2</vt:lpwstr>
  </property>
  <property fmtid="{D5CDD505-2E9C-101B-9397-08002B2CF9AE}" pid="17" name="Objective-VersionNumber">
    <vt:r8>55</vt:r8>
  </property>
  <property fmtid="{D5CDD505-2E9C-101B-9397-08002B2CF9AE}" pid="18" name="Objective-VersionComment">
    <vt:lpwstr/>
  </property>
  <property fmtid="{D5CDD505-2E9C-101B-9397-08002B2CF9AE}" pid="19" name="Objective-FileNumber">
    <vt:lpwstr>BUSPROC/7912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